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FB" w:rsidRPr="00631FB0" w:rsidRDefault="00BC1EFB" w:rsidP="00BC1EFB">
      <w:pPr>
        <w:jc w:val="center"/>
        <w:rPr>
          <w:rFonts w:ascii="Dosis" w:hAnsi="Dosis"/>
          <w:b/>
          <w:color w:val="0070C0"/>
          <w:sz w:val="28"/>
        </w:rPr>
      </w:pPr>
      <w:r w:rsidRPr="00631FB0">
        <w:rPr>
          <w:rFonts w:ascii="Dosis" w:hAnsi="Dosis"/>
          <w:b/>
          <w:noProof/>
          <w:color w:val="0070C0"/>
          <w:sz w:val="28"/>
          <w:lang w:eastAsia="fr-FR"/>
        </w:rPr>
        <w:drawing>
          <wp:anchor distT="0" distB="0" distL="114300" distR="114300" simplePos="0" relativeHeight="251670528" behindDoc="1" locked="0" layoutInCell="1" allowOverlap="1" wp14:anchorId="67707932" wp14:editId="60E64F19">
            <wp:simplePos x="0" y="0"/>
            <wp:positionH relativeFrom="margin">
              <wp:align>left</wp:align>
            </wp:positionH>
            <wp:positionV relativeFrom="paragraph">
              <wp:posOffset>14605</wp:posOffset>
            </wp:positionV>
            <wp:extent cx="1250315" cy="872490"/>
            <wp:effectExtent l="0" t="0" r="6985"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rré.jpg"/>
                    <pic:cNvPicPr/>
                  </pic:nvPicPr>
                  <pic:blipFill rotWithShape="1">
                    <a:blip r:embed="rId7" cstate="print">
                      <a:extLst>
                        <a:ext uri="{28A0092B-C50C-407E-A947-70E740481C1C}">
                          <a14:useLocalDpi xmlns:a14="http://schemas.microsoft.com/office/drawing/2010/main" val="0"/>
                        </a:ext>
                      </a:extLst>
                    </a:blip>
                    <a:srcRect l="9094" t="18185" r="6798" b="17017"/>
                    <a:stretch/>
                  </pic:blipFill>
                  <pic:spPr bwMode="auto">
                    <a:xfrm>
                      <a:off x="0" y="0"/>
                      <a:ext cx="1250315" cy="872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1FB0">
        <w:rPr>
          <w:rFonts w:ascii="Dosis" w:hAnsi="Dosis"/>
          <w:b/>
          <w:color w:val="0070C0"/>
          <w:sz w:val="28"/>
        </w:rPr>
        <w:t>MISSION DE BÉNÉVOLAT</w:t>
      </w:r>
    </w:p>
    <w:p w:rsidR="00BC1EFB" w:rsidRPr="00631FB0" w:rsidRDefault="00FB0D8B" w:rsidP="00BC1EFB">
      <w:pPr>
        <w:jc w:val="center"/>
        <w:rPr>
          <w:rFonts w:ascii="Dosis" w:hAnsi="Dosis"/>
          <w:b/>
          <w:sz w:val="40"/>
          <w:szCs w:val="32"/>
        </w:rPr>
      </w:pPr>
      <w:r>
        <w:rPr>
          <w:rFonts w:ascii="Dosis" w:hAnsi="Dosis"/>
          <w:b/>
          <w:sz w:val="40"/>
          <w:szCs w:val="32"/>
        </w:rPr>
        <w:t>Ateliers de français</w:t>
      </w:r>
    </w:p>
    <w:p w:rsidR="00BC1EFB" w:rsidRPr="00631FB0" w:rsidRDefault="00BC1EFB" w:rsidP="00BC1EFB">
      <w:pPr>
        <w:jc w:val="center"/>
        <w:rPr>
          <w:rFonts w:ascii="Dosis" w:hAnsi="Dosis"/>
          <w:sz w:val="20"/>
        </w:rPr>
      </w:pPr>
      <w:r w:rsidRPr="00631FB0">
        <w:rPr>
          <w:rFonts w:ascii="Dosis" w:hAnsi="Dosis"/>
          <w:sz w:val="20"/>
        </w:rPr>
        <w:t xml:space="preserve">Publiée le </w:t>
      </w:r>
      <w:r w:rsidR="00AF64B3">
        <w:rPr>
          <w:rFonts w:ascii="Dosis" w:hAnsi="Dosis"/>
          <w:sz w:val="20"/>
        </w:rPr>
        <w:t>25</w:t>
      </w:r>
      <w:r w:rsidRPr="00631FB0">
        <w:rPr>
          <w:rFonts w:ascii="Dosis" w:hAnsi="Dosis"/>
          <w:sz w:val="20"/>
        </w:rPr>
        <w:t>/</w:t>
      </w:r>
      <w:r w:rsidR="0029246F">
        <w:rPr>
          <w:rFonts w:ascii="Dosis" w:hAnsi="Dosis"/>
          <w:sz w:val="20"/>
        </w:rPr>
        <w:t>04</w:t>
      </w:r>
      <w:r w:rsidRPr="00631FB0">
        <w:rPr>
          <w:rFonts w:ascii="Dosis" w:hAnsi="Dosis"/>
          <w:sz w:val="20"/>
        </w:rPr>
        <w:t>/2O22</w:t>
      </w:r>
    </w:p>
    <w:p w:rsidR="00BC1EFB" w:rsidRDefault="00BC1EFB" w:rsidP="00BC1EFB">
      <w:pPr>
        <w:jc w:val="both"/>
        <w:rPr>
          <w:rFonts w:ascii="Dosis" w:hAnsi="Dosis"/>
          <w:b/>
          <w:color w:val="0070C0"/>
          <w:sz w:val="28"/>
        </w:rPr>
      </w:pPr>
      <w:r>
        <w:rPr>
          <w:rFonts w:ascii="Dosis" w:hAnsi="Dosis"/>
          <w:b/>
          <w:color w:val="0070C0"/>
          <w:sz w:val="28"/>
        </w:rPr>
        <w:t>Contexte de la mission</w:t>
      </w:r>
    </w:p>
    <w:p w:rsidR="00C64A78" w:rsidRPr="00AF64B3" w:rsidRDefault="00AF64B3" w:rsidP="00204EFA">
      <w:pPr>
        <w:jc w:val="both"/>
        <w:rPr>
          <w:rFonts w:ascii="Dosis" w:hAnsi="Dosis" w:cstheme="minorHAnsi"/>
          <w:sz w:val="28"/>
          <w:szCs w:val="18"/>
          <w:shd w:val="clear" w:color="auto" w:fill="FFFFFF"/>
        </w:rPr>
      </w:pPr>
      <w:r w:rsidRPr="00AF64B3">
        <w:rPr>
          <w:rFonts w:ascii="Dosis" w:hAnsi="Dosis"/>
          <w:b/>
          <w:noProof/>
          <w:color w:val="FFFFFF" w:themeColor="background1"/>
          <w:sz w:val="24"/>
          <w:lang w:eastAsia="fr-FR"/>
        </w:rPr>
        <mc:AlternateContent>
          <mc:Choice Requires="wps">
            <w:drawing>
              <wp:anchor distT="45720" distB="45720" distL="114300" distR="114300" simplePos="0" relativeHeight="251666432" behindDoc="0" locked="0" layoutInCell="1" allowOverlap="1" wp14:anchorId="33841134" wp14:editId="6C94CFA1">
                <wp:simplePos x="0" y="0"/>
                <wp:positionH relativeFrom="column">
                  <wp:posOffset>3224530</wp:posOffset>
                </wp:positionH>
                <wp:positionV relativeFrom="paragraph">
                  <wp:posOffset>2764790</wp:posOffset>
                </wp:positionV>
                <wp:extent cx="2360930" cy="1590675"/>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90675"/>
                        </a:xfrm>
                        <a:prstGeom prst="rect">
                          <a:avLst/>
                        </a:prstGeom>
                        <a:noFill/>
                        <a:ln w="9525">
                          <a:noFill/>
                          <a:miter lim="800000"/>
                          <a:headEnd/>
                          <a:tailEnd/>
                        </a:ln>
                      </wps:spPr>
                      <wps:txbx>
                        <w:txbxContent>
                          <w:p w:rsidR="00C64A78" w:rsidRDefault="00C64A78" w:rsidP="0019179D">
                            <w:pPr>
                              <w:jc w:val="center"/>
                              <w:rPr>
                                <w:rFonts w:ascii="Dosis" w:hAnsi="Dosis"/>
                                <w:b/>
                                <w:color w:val="0070C0"/>
                                <w:sz w:val="28"/>
                              </w:rPr>
                            </w:pPr>
                            <w:r w:rsidRPr="00921CA4">
                              <w:rPr>
                                <w:rFonts w:ascii="Dosis" w:hAnsi="Dosis"/>
                                <w:b/>
                                <w:color w:val="0070C0"/>
                                <w:sz w:val="28"/>
                              </w:rPr>
                              <w:t>Informations pratiques</w:t>
                            </w:r>
                          </w:p>
                          <w:p w:rsidR="00C64A78" w:rsidRDefault="00C64A78" w:rsidP="00BC1EFB">
                            <w:pPr>
                              <w:rPr>
                                <w:rStyle w:val="lev"/>
                                <w:rFonts w:cstheme="minorHAnsi"/>
                                <w:color w:val="1F4E79" w:themeColor="accent1" w:themeShade="80"/>
                                <w:szCs w:val="18"/>
                              </w:rPr>
                            </w:pPr>
                            <w:r>
                              <w:rPr>
                                <w:rStyle w:val="lev"/>
                                <w:rFonts w:cstheme="minorHAnsi"/>
                                <w:color w:val="1F4E79" w:themeColor="accent1" w:themeShade="80"/>
                                <w:szCs w:val="18"/>
                              </w:rPr>
                              <w:t>Fréquence :</w:t>
                            </w:r>
                          </w:p>
                          <w:p w:rsidR="00C64A78" w:rsidRPr="00FB0D8B" w:rsidRDefault="00AF64B3" w:rsidP="00FB0D8B">
                            <w:pPr>
                              <w:pStyle w:val="Paragraphedeliste"/>
                              <w:numPr>
                                <w:ilvl w:val="0"/>
                                <w:numId w:val="8"/>
                              </w:numPr>
                              <w:rPr>
                                <w:rStyle w:val="lev"/>
                                <w:rFonts w:cstheme="minorHAnsi"/>
                                <w:b w:val="0"/>
                                <w:color w:val="1F4E79" w:themeColor="accent1" w:themeShade="80"/>
                                <w:szCs w:val="18"/>
                              </w:rPr>
                            </w:pPr>
                            <w:r>
                              <w:rPr>
                                <w:rStyle w:val="lev"/>
                                <w:rFonts w:cstheme="minorHAnsi"/>
                                <w:b w:val="0"/>
                                <w:color w:val="1F4E79" w:themeColor="accent1" w:themeShade="80"/>
                                <w:szCs w:val="18"/>
                              </w:rPr>
                              <w:t>1</w:t>
                            </w:r>
                            <w:r w:rsidR="00A60845">
                              <w:rPr>
                                <w:rStyle w:val="lev"/>
                                <w:rFonts w:cstheme="minorHAnsi"/>
                                <w:b w:val="0"/>
                                <w:color w:val="1F4E79" w:themeColor="accent1" w:themeShade="80"/>
                                <w:szCs w:val="18"/>
                              </w:rPr>
                              <w:t xml:space="preserve"> </w:t>
                            </w:r>
                            <w:r w:rsidR="00C64A78" w:rsidRPr="00FB0D8B">
                              <w:rPr>
                                <w:rStyle w:val="lev"/>
                                <w:rFonts w:cstheme="minorHAnsi"/>
                                <w:b w:val="0"/>
                                <w:color w:val="1F4E79" w:themeColor="accent1" w:themeShade="80"/>
                                <w:szCs w:val="18"/>
                              </w:rPr>
                              <w:t>h par semaine</w:t>
                            </w:r>
                          </w:p>
                          <w:p w:rsidR="00C64A78" w:rsidRDefault="00C64A78" w:rsidP="00BC1EFB">
                            <w:pPr>
                              <w:rPr>
                                <w:b/>
                                <w:color w:val="1F4E79" w:themeColor="accent1" w:themeShade="80"/>
                              </w:rPr>
                            </w:pPr>
                            <w:r w:rsidRPr="0019179D">
                              <w:rPr>
                                <w:b/>
                                <w:color w:val="1F4E79" w:themeColor="accent1" w:themeShade="80"/>
                              </w:rPr>
                              <w:t>L</w:t>
                            </w:r>
                            <w:r>
                              <w:rPr>
                                <w:b/>
                                <w:color w:val="1F4E79" w:themeColor="accent1" w:themeShade="80"/>
                              </w:rPr>
                              <w:t>ieu :</w:t>
                            </w:r>
                          </w:p>
                          <w:p w:rsidR="00C64A78" w:rsidRPr="00FB0D8B" w:rsidRDefault="00251700" w:rsidP="00FB0D8B">
                            <w:pPr>
                              <w:pStyle w:val="Paragraphedeliste"/>
                              <w:numPr>
                                <w:ilvl w:val="0"/>
                                <w:numId w:val="7"/>
                              </w:numPr>
                              <w:rPr>
                                <w:color w:val="1F4E79" w:themeColor="accent1" w:themeShade="80"/>
                              </w:rPr>
                            </w:pPr>
                            <w:r>
                              <w:rPr>
                                <w:color w:val="1F4E79" w:themeColor="accent1" w:themeShade="80"/>
                              </w:rPr>
                              <w:t xml:space="preserve"> </w:t>
                            </w:r>
                            <w:r w:rsidR="00AF64B3">
                              <w:rPr>
                                <w:color w:val="1F4E79" w:themeColor="accent1" w:themeShade="80"/>
                              </w:rPr>
                              <w:t>Paris 18e</w:t>
                            </w:r>
                            <w:r w:rsidR="00C64A78" w:rsidRPr="00FB0D8B">
                              <w:rPr>
                                <w:color w:val="1F4E79" w:themeColor="accent1" w:themeShade="8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841134" id="_x0000_t202" coordsize="21600,21600" o:spt="202" path="m,l,21600r21600,l21600,xe">
                <v:stroke joinstyle="miter"/>
                <v:path gradientshapeok="t" o:connecttype="rect"/>
              </v:shapetype>
              <v:shape id="Zone de texte 2" o:spid="_x0000_s1026" type="#_x0000_t202" style="position:absolute;left:0;text-align:left;margin-left:253.9pt;margin-top:217.7pt;width:185.9pt;height:125.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" filled="f" stroked="f">
                <v:textbox>
                  <w:txbxContent>
                    <w:p w:rsidR="00C64A78" w:rsidRDefault="00C64A78" w:rsidP="0019179D">
                      <w:pPr>
                        <w:jc w:val="center"/>
                        <w:rPr>
                          <w:rFonts w:ascii="Dosis" w:hAnsi="Dosis"/>
                          <w:b/>
                          <w:color w:val="0070C0"/>
                          <w:sz w:val="28"/>
                        </w:rPr>
                      </w:pPr>
                      <w:r w:rsidRPr="00921CA4">
                        <w:rPr>
                          <w:rFonts w:ascii="Dosis" w:hAnsi="Dosis"/>
                          <w:b/>
                          <w:color w:val="0070C0"/>
                          <w:sz w:val="28"/>
                        </w:rPr>
                        <w:t>Informations pratiques</w:t>
                      </w:r>
                    </w:p>
                    <w:p w:rsidR="00C64A78" w:rsidRDefault="00C64A78" w:rsidP="00BC1EFB">
                      <w:pPr>
                        <w:rPr>
                          <w:rStyle w:val="lev"/>
                          <w:rFonts w:cstheme="minorHAnsi"/>
                          <w:color w:val="1F4E79" w:themeColor="accent1" w:themeShade="80"/>
                          <w:szCs w:val="18"/>
                        </w:rPr>
                      </w:pPr>
                      <w:r>
                        <w:rPr>
                          <w:rStyle w:val="lev"/>
                          <w:rFonts w:cstheme="minorHAnsi"/>
                          <w:color w:val="1F4E79" w:themeColor="accent1" w:themeShade="80"/>
                          <w:szCs w:val="18"/>
                        </w:rPr>
                        <w:t>Fréquence :</w:t>
                      </w:r>
                    </w:p>
                    <w:p w:rsidR="00C64A78" w:rsidRPr="00FB0D8B" w:rsidRDefault="00AF64B3" w:rsidP="00FB0D8B">
                      <w:pPr>
                        <w:pStyle w:val="Paragraphedeliste"/>
                        <w:numPr>
                          <w:ilvl w:val="0"/>
                          <w:numId w:val="8"/>
                        </w:numPr>
                        <w:rPr>
                          <w:rStyle w:val="lev"/>
                          <w:rFonts w:cstheme="minorHAnsi"/>
                          <w:b w:val="0"/>
                          <w:color w:val="1F4E79" w:themeColor="accent1" w:themeShade="80"/>
                          <w:szCs w:val="18"/>
                        </w:rPr>
                      </w:pPr>
                      <w:r>
                        <w:rPr>
                          <w:rStyle w:val="lev"/>
                          <w:rFonts w:cstheme="minorHAnsi"/>
                          <w:b w:val="0"/>
                          <w:color w:val="1F4E79" w:themeColor="accent1" w:themeShade="80"/>
                          <w:szCs w:val="18"/>
                        </w:rPr>
                        <w:t>1</w:t>
                      </w:r>
                      <w:r w:rsidR="00A60845">
                        <w:rPr>
                          <w:rStyle w:val="lev"/>
                          <w:rFonts w:cstheme="minorHAnsi"/>
                          <w:b w:val="0"/>
                          <w:color w:val="1F4E79" w:themeColor="accent1" w:themeShade="80"/>
                          <w:szCs w:val="18"/>
                        </w:rPr>
                        <w:t xml:space="preserve"> </w:t>
                      </w:r>
                      <w:r w:rsidR="00C64A78" w:rsidRPr="00FB0D8B">
                        <w:rPr>
                          <w:rStyle w:val="lev"/>
                          <w:rFonts w:cstheme="minorHAnsi"/>
                          <w:b w:val="0"/>
                          <w:color w:val="1F4E79" w:themeColor="accent1" w:themeShade="80"/>
                          <w:szCs w:val="18"/>
                        </w:rPr>
                        <w:t>h par semaine</w:t>
                      </w:r>
                    </w:p>
                    <w:p w:rsidR="00C64A78" w:rsidRDefault="00C64A78" w:rsidP="00BC1EFB">
                      <w:pPr>
                        <w:rPr>
                          <w:b/>
                          <w:color w:val="1F4E79" w:themeColor="accent1" w:themeShade="80"/>
                        </w:rPr>
                      </w:pPr>
                      <w:r w:rsidRPr="0019179D">
                        <w:rPr>
                          <w:b/>
                          <w:color w:val="1F4E79" w:themeColor="accent1" w:themeShade="80"/>
                        </w:rPr>
                        <w:t>L</w:t>
                      </w:r>
                      <w:r>
                        <w:rPr>
                          <w:b/>
                          <w:color w:val="1F4E79" w:themeColor="accent1" w:themeShade="80"/>
                        </w:rPr>
                        <w:t>ieu :</w:t>
                      </w:r>
                    </w:p>
                    <w:p w:rsidR="00C64A78" w:rsidRPr="00FB0D8B" w:rsidRDefault="00251700" w:rsidP="00FB0D8B">
                      <w:pPr>
                        <w:pStyle w:val="Paragraphedeliste"/>
                        <w:numPr>
                          <w:ilvl w:val="0"/>
                          <w:numId w:val="7"/>
                        </w:numPr>
                        <w:rPr>
                          <w:color w:val="1F4E79" w:themeColor="accent1" w:themeShade="80"/>
                        </w:rPr>
                      </w:pPr>
                      <w:r>
                        <w:rPr>
                          <w:color w:val="1F4E79" w:themeColor="accent1" w:themeShade="80"/>
                        </w:rPr>
                        <w:t xml:space="preserve"> </w:t>
                      </w:r>
                      <w:r w:rsidR="00AF64B3">
                        <w:rPr>
                          <w:color w:val="1F4E79" w:themeColor="accent1" w:themeShade="80"/>
                        </w:rPr>
                        <w:t>Paris 18e</w:t>
                      </w:r>
                      <w:r w:rsidR="00C64A78" w:rsidRPr="00FB0D8B">
                        <w:rPr>
                          <w:color w:val="1F4E79" w:themeColor="accent1" w:themeShade="80"/>
                        </w:rPr>
                        <w:t xml:space="preserve"> </w:t>
                      </w:r>
                    </w:p>
                  </w:txbxContent>
                </v:textbox>
                <w10:wrap type="square"/>
              </v:shape>
            </w:pict>
          </mc:Fallback>
        </mc:AlternateContent>
      </w:r>
      <w:r w:rsidRPr="00AF64B3">
        <w:rPr>
          <w:rFonts w:ascii="Dosis" w:hAnsi="Dosis"/>
          <w:b/>
          <w:noProof/>
          <w:color w:val="FFFFFF" w:themeColor="background1"/>
          <w:lang w:eastAsia="fr-FR"/>
        </w:rPr>
        <mc:AlternateContent>
          <mc:Choice Requires="wps">
            <w:drawing>
              <wp:anchor distT="0" distB="0" distL="114300" distR="114300" simplePos="0" relativeHeight="251662336" behindDoc="0" locked="0" layoutInCell="1" allowOverlap="1" wp14:anchorId="2114CA97" wp14:editId="35ACC6D1">
                <wp:simplePos x="0" y="0"/>
                <wp:positionH relativeFrom="margin">
                  <wp:posOffset>3017520</wp:posOffset>
                </wp:positionH>
                <wp:positionV relativeFrom="paragraph">
                  <wp:posOffset>2718435</wp:posOffset>
                </wp:positionV>
                <wp:extent cx="2742565" cy="1710690"/>
                <wp:effectExtent l="0" t="0" r="635" b="3810"/>
                <wp:wrapNone/>
                <wp:docPr id="8" name="Rectangle à coins arrondis 8"/>
                <wp:cNvGraphicFramePr/>
                <a:graphic xmlns:a="http://schemas.openxmlformats.org/drawingml/2006/main">
                  <a:graphicData uri="http://schemas.microsoft.com/office/word/2010/wordprocessingShape">
                    <wps:wsp>
                      <wps:cNvSpPr/>
                      <wps:spPr>
                        <a:xfrm>
                          <a:off x="0" y="0"/>
                          <a:ext cx="2742565" cy="171069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1F3AF" id="Rectangle à coins arrondis 8" o:spid="_x0000_s1026" style="position:absolute;margin-left:237.6pt;margin-top:214.05pt;width:215.95pt;height:13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" fillcolor="#deeaf6 [660]" stroked="f" strokeweight="1pt">
                <v:stroke joinstyle="miter"/>
                <w10:wrap anchorx="margin"/>
              </v:roundrect>
            </w:pict>
          </mc:Fallback>
        </mc:AlternateContent>
      </w:r>
      <w:r w:rsidRPr="00AF64B3">
        <w:rPr>
          <w:rFonts w:ascii="Dosis" w:hAnsi="Dosis"/>
          <w:b/>
          <w:noProof/>
          <w:color w:val="FFFFFF" w:themeColor="background1"/>
          <w:sz w:val="24"/>
          <w:lang w:eastAsia="fr-FR"/>
        </w:rPr>
        <mc:AlternateContent>
          <mc:Choice Requires="wps">
            <w:drawing>
              <wp:anchor distT="45720" distB="45720" distL="114300" distR="114300" simplePos="0" relativeHeight="251665408" behindDoc="0" locked="0" layoutInCell="1" allowOverlap="1" wp14:anchorId="40541019" wp14:editId="73FA768E">
                <wp:simplePos x="0" y="0"/>
                <wp:positionH relativeFrom="column">
                  <wp:posOffset>3240405</wp:posOffset>
                </wp:positionH>
                <wp:positionV relativeFrom="paragraph">
                  <wp:posOffset>1286510</wp:posOffset>
                </wp:positionV>
                <wp:extent cx="236093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64A78" w:rsidRDefault="00C64A78" w:rsidP="0019179D">
                            <w:pPr>
                              <w:jc w:val="center"/>
                              <w:rPr>
                                <w:rFonts w:ascii="Dosis" w:hAnsi="Dosis"/>
                                <w:b/>
                                <w:color w:val="0070C0"/>
                                <w:sz w:val="28"/>
                              </w:rPr>
                            </w:pPr>
                            <w:r w:rsidRPr="00921CA4">
                              <w:rPr>
                                <w:rFonts w:ascii="Dosis" w:hAnsi="Dosis"/>
                                <w:b/>
                                <w:color w:val="0070C0"/>
                                <w:sz w:val="28"/>
                              </w:rPr>
                              <w:t>Compétences et savoir-</w:t>
                            </w:r>
                            <w:r>
                              <w:rPr>
                                <w:rFonts w:ascii="Dosis" w:hAnsi="Dosis"/>
                                <w:b/>
                                <w:color w:val="0070C0"/>
                                <w:sz w:val="28"/>
                              </w:rPr>
                              <w:t>être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Aisance avec la langue française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Empathie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Sens de l’initiative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Respect</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Patience</w:t>
                            </w:r>
                          </w:p>
                          <w:p w:rsidR="00C64A78" w:rsidRPr="00921CA4" w:rsidRDefault="00C64A78" w:rsidP="0019179D">
                            <w:pPr>
                              <w:jc w:val="center"/>
                              <w:rPr>
                                <w:color w:val="0070C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541019" id="_x0000_s1027" type="#_x0000_t202" style="position:absolute;left:0;text-align:left;margin-left:255.15pt;margin-top:101.3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" filled="f" stroked="f">
                <v:textbox style="mso-fit-shape-to-text:t">
                  <w:txbxContent>
                    <w:p w:rsidR="00C64A78" w:rsidRDefault="00C64A78" w:rsidP="0019179D">
                      <w:pPr>
                        <w:jc w:val="center"/>
                        <w:rPr>
                          <w:rFonts w:ascii="Dosis" w:hAnsi="Dosis"/>
                          <w:b/>
                          <w:color w:val="0070C0"/>
                          <w:sz w:val="28"/>
                        </w:rPr>
                      </w:pPr>
                      <w:r w:rsidRPr="00921CA4">
                        <w:rPr>
                          <w:rFonts w:ascii="Dosis" w:hAnsi="Dosis"/>
                          <w:b/>
                          <w:color w:val="0070C0"/>
                          <w:sz w:val="28"/>
                        </w:rPr>
                        <w:t>Compétences et savoir-</w:t>
                      </w:r>
                      <w:r>
                        <w:rPr>
                          <w:rFonts w:ascii="Dosis" w:hAnsi="Dosis"/>
                          <w:b/>
                          <w:color w:val="0070C0"/>
                          <w:sz w:val="28"/>
                        </w:rPr>
                        <w:t>être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Aisance avec la langue française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Empathie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Sens de l’initiative</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Respect</w:t>
                      </w:r>
                    </w:p>
                    <w:p w:rsidR="00C64A78" w:rsidRPr="00FB0D8B" w:rsidRDefault="00C64A78" w:rsidP="00FB0D8B">
                      <w:pPr>
                        <w:pStyle w:val="NormalWeb"/>
                        <w:numPr>
                          <w:ilvl w:val="0"/>
                          <w:numId w:val="1"/>
                        </w:numPr>
                        <w:spacing w:before="0" w:beforeAutospacing="0" w:after="0" w:afterAutospacing="0"/>
                        <w:jc w:val="both"/>
                        <w:rPr>
                          <w:rStyle w:val="lev"/>
                          <w:rFonts w:asciiTheme="minorHAnsi" w:hAnsiTheme="minorHAnsi" w:cstheme="minorHAnsi"/>
                          <w:b w:val="0"/>
                          <w:color w:val="1F4E79" w:themeColor="accent1" w:themeShade="80"/>
                          <w:sz w:val="20"/>
                          <w:szCs w:val="18"/>
                        </w:rPr>
                      </w:pPr>
                      <w:r w:rsidRPr="00FB0D8B">
                        <w:rPr>
                          <w:rStyle w:val="lev"/>
                          <w:rFonts w:asciiTheme="minorHAnsi" w:hAnsiTheme="minorHAnsi" w:cstheme="minorHAnsi"/>
                          <w:b w:val="0"/>
                          <w:color w:val="1F4E79" w:themeColor="accent1" w:themeShade="80"/>
                          <w:sz w:val="20"/>
                          <w:szCs w:val="18"/>
                        </w:rPr>
                        <w:t>Patience</w:t>
                      </w:r>
                    </w:p>
                    <w:p w:rsidR="00C64A78" w:rsidRPr="00921CA4" w:rsidRDefault="00C64A78" w:rsidP="0019179D">
                      <w:pPr>
                        <w:jc w:val="center"/>
                        <w:rPr>
                          <w:color w:val="0070C0"/>
                        </w:rPr>
                      </w:pPr>
                    </w:p>
                  </w:txbxContent>
                </v:textbox>
                <w10:wrap type="square"/>
              </v:shape>
            </w:pict>
          </mc:Fallback>
        </mc:AlternateContent>
      </w:r>
      <w:r w:rsidR="00C64A78" w:rsidRPr="00AF64B3">
        <w:rPr>
          <w:rFonts w:ascii="Dosis" w:hAnsi="Dosis" w:cstheme="minorHAnsi"/>
          <w:color w:val="1F4E79" w:themeColor="accent1" w:themeShade="80"/>
          <w:szCs w:val="18"/>
          <w:shd w:val="clear" w:color="auto" w:fill="FFFFFF"/>
        </w:rPr>
        <w:t>Nous employons 165 salariés en parcours d’insertion qui travaillent sur notre site principal à Riquet dans le 19</w:t>
      </w:r>
      <w:r w:rsidR="00C64A78" w:rsidRPr="00AF64B3">
        <w:rPr>
          <w:rFonts w:ascii="Dosis" w:hAnsi="Dosis" w:cstheme="minorHAnsi"/>
          <w:color w:val="1F4E79" w:themeColor="accent1" w:themeShade="80"/>
          <w:szCs w:val="18"/>
          <w:shd w:val="clear" w:color="auto" w:fill="FFFFFF"/>
          <w:vertAlign w:val="superscript"/>
        </w:rPr>
        <w:t>e</w:t>
      </w:r>
      <w:r w:rsidR="00C64A78" w:rsidRPr="00AF64B3">
        <w:rPr>
          <w:rFonts w:ascii="Dosis" w:hAnsi="Dosis" w:cstheme="minorHAnsi"/>
          <w:color w:val="1F4E79" w:themeColor="accent1" w:themeShade="80"/>
          <w:szCs w:val="18"/>
          <w:shd w:val="clear" w:color="auto" w:fill="FFFFFF"/>
        </w:rPr>
        <w:t xml:space="preserve"> et dans notre nouvelle boutique dans le 13</w:t>
      </w:r>
      <w:r w:rsidR="00C64A78" w:rsidRPr="00AF64B3">
        <w:rPr>
          <w:rFonts w:ascii="Dosis" w:hAnsi="Dosis" w:cstheme="minorHAnsi"/>
          <w:color w:val="1F4E79" w:themeColor="accent1" w:themeShade="80"/>
          <w:szCs w:val="18"/>
          <w:shd w:val="clear" w:color="auto" w:fill="FFFFFF"/>
          <w:vertAlign w:val="superscript"/>
        </w:rPr>
        <w:t>e</w:t>
      </w:r>
      <w:r w:rsidR="00C64A78" w:rsidRPr="00AF64B3">
        <w:rPr>
          <w:rFonts w:ascii="Dosis" w:hAnsi="Dosis" w:cstheme="minorHAnsi"/>
          <w:color w:val="1F4E79" w:themeColor="accent1" w:themeShade="80"/>
          <w:szCs w:val="18"/>
          <w:shd w:val="clear" w:color="auto" w:fill="FFFFFF"/>
        </w:rPr>
        <w:t xml:space="preserve"> sur les métiers liés à la collecte, le tri, la revalorisation et la vente de dons d’objets. </w:t>
      </w:r>
      <w:r w:rsidRPr="00AF64B3">
        <w:rPr>
          <w:rFonts w:ascii="Dosis" w:hAnsi="Dosis"/>
          <w:color w:val="1F3864" w:themeColor="accent5" w:themeShade="80"/>
        </w:rPr>
        <w:t>Nous avons un site de tri et nos bureaux à Cap18 (Paris 18e)</w:t>
      </w:r>
      <w:r w:rsidRPr="00AF64B3">
        <w:rPr>
          <w:rFonts w:ascii="Dosis" w:hAnsi="Dosis"/>
          <w:color w:val="000000"/>
          <w:sz w:val="27"/>
          <w:szCs w:val="27"/>
        </w:rPr>
        <w:t>.</w:t>
      </w:r>
      <w:r>
        <w:rPr>
          <w:rFonts w:ascii="Dosis" w:hAnsi="Dosis"/>
          <w:color w:val="000000"/>
          <w:sz w:val="27"/>
          <w:szCs w:val="27"/>
        </w:rPr>
        <w:t xml:space="preserve"> </w:t>
      </w:r>
      <w:r w:rsidR="00C64A78" w:rsidRPr="00AF64B3">
        <w:rPr>
          <w:rFonts w:ascii="Dosis" w:hAnsi="Dosis" w:cstheme="minorHAnsi"/>
          <w:color w:val="1F4E79" w:themeColor="accent1" w:themeShade="80"/>
          <w:szCs w:val="18"/>
          <w:shd w:val="clear" w:color="auto" w:fill="FFFFFF"/>
        </w:rPr>
        <w:t xml:space="preserve">Durant leurs parcours, les salariés bénéficient d’un accompagnement personnalisé et individualisé pendant lequel ils élaborent un parcours d’insertion. En outre, ces salariés bénéficient chaque semaine de cours de français afin d’acquérir une maitrise de langue. </w:t>
      </w:r>
      <w:bookmarkStart w:id="0" w:name="_GoBack"/>
      <w:bookmarkEnd w:id="0"/>
    </w:p>
    <w:p w:rsidR="00A05659" w:rsidRPr="00C64A78" w:rsidRDefault="00AF64B3" w:rsidP="00204EFA">
      <w:pPr>
        <w:jc w:val="both"/>
        <w:rPr>
          <w:rFonts w:ascii="Dosis" w:hAnsi="Dosis" w:cstheme="minorHAnsi"/>
          <w:sz w:val="28"/>
          <w:szCs w:val="18"/>
          <w:shd w:val="clear" w:color="auto" w:fill="FFFFFF"/>
        </w:rPr>
      </w:pPr>
      <w:r>
        <w:rPr>
          <w:noProof/>
          <w:lang w:eastAsia="fr-FR"/>
        </w:rPr>
        <mc:AlternateContent>
          <mc:Choice Requires="wps">
            <w:drawing>
              <wp:anchor distT="0" distB="0" distL="114300" distR="114300" simplePos="0" relativeHeight="251663360" behindDoc="1" locked="0" layoutInCell="1" allowOverlap="1" wp14:anchorId="163FEC49" wp14:editId="2D587367">
                <wp:simplePos x="0" y="0"/>
                <wp:positionH relativeFrom="margin">
                  <wp:posOffset>557530</wp:posOffset>
                </wp:positionH>
                <wp:positionV relativeFrom="paragraph">
                  <wp:posOffset>6445250</wp:posOffset>
                </wp:positionV>
                <wp:extent cx="4638675" cy="673735"/>
                <wp:effectExtent l="0" t="0" r="28575" b="12065"/>
                <wp:wrapNone/>
                <wp:docPr id="9" name="Rectangle 9"/>
                <wp:cNvGraphicFramePr/>
                <a:graphic xmlns:a="http://schemas.openxmlformats.org/drawingml/2006/main">
                  <a:graphicData uri="http://schemas.microsoft.com/office/word/2010/wordprocessingShape">
                    <wps:wsp>
                      <wps:cNvSpPr/>
                      <wps:spPr>
                        <a:xfrm>
                          <a:off x="0" y="0"/>
                          <a:ext cx="4638675" cy="673735"/>
                        </a:xfrm>
                        <a:prstGeom prst="rect">
                          <a:avLst/>
                        </a:prstGeom>
                        <a:solidFill>
                          <a:schemeClr val="accent5">
                            <a:lumMod val="75000"/>
                          </a:schemeClr>
                        </a:solidFill>
                      </wps:spPr>
                      <wps:style>
                        <a:lnRef idx="3">
                          <a:schemeClr val="lt1"/>
                        </a:lnRef>
                        <a:fillRef idx="1">
                          <a:schemeClr val="accent5"/>
                        </a:fillRef>
                        <a:effectRef idx="1">
                          <a:schemeClr val="accent5"/>
                        </a:effectRef>
                        <a:fontRef idx="minor">
                          <a:schemeClr val="lt1"/>
                        </a:fontRef>
                      </wps:style>
                      <wps:txbx>
                        <w:txbxContent>
                          <w:p w:rsidR="00C64A78" w:rsidRDefault="00C64A78" w:rsidP="0019179D">
                            <w:pPr>
                              <w:jc w:val="center"/>
                              <w:rPr>
                                <w:rFonts w:ascii="Dosis" w:hAnsi="Dosis"/>
                                <w:b/>
                                <w:color w:val="FFFFFF" w:themeColor="background1"/>
                                <w:sz w:val="24"/>
                              </w:rPr>
                            </w:pPr>
                            <w:r>
                              <w:rPr>
                                <w:rFonts w:ascii="Dosis" w:hAnsi="Dosis"/>
                                <w:b/>
                                <w:color w:val="FFFFFF" w:themeColor="background1"/>
                                <w:sz w:val="24"/>
                              </w:rPr>
                              <w:t>Vous souhaitez postuler ?</w:t>
                            </w:r>
                            <w:r w:rsidR="00AF64B3">
                              <w:rPr>
                                <w:rFonts w:ascii="Dosis" w:hAnsi="Dosis"/>
                                <w:b/>
                                <w:color w:val="FFFFFF" w:themeColor="background1"/>
                                <w:sz w:val="24"/>
                              </w:rPr>
                              <w:t xml:space="preserve"> Contactez-nous !</w:t>
                            </w:r>
                          </w:p>
                          <w:p w:rsidR="00C64A78" w:rsidRDefault="00AF64B3" w:rsidP="0019179D">
                            <w:pPr>
                              <w:jc w:val="center"/>
                            </w:pPr>
                            <w:r>
                              <w:rPr>
                                <w:rFonts w:ascii="Dosis" w:hAnsi="Dosis"/>
                                <w:b/>
                                <w:color w:val="FFFFFF" w:themeColor="background1"/>
                                <w:sz w:val="24"/>
                              </w:rPr>
                              <w:t>avilmore@emmaus-defi.org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EC49" id="Rectangle 9" o:spid="_x0000_s1028" style="position:absolute;left:0;text-align:left;margin-left:43.9pt;margin-top:507.5pt;width:365.25pt;height:53.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" fillcolor="#2f5496 [2408]" strokecolor="white [3201]" strokeweight="1.5pt">
                <v:textbox>
                  <w:txbxContent>
                    <w:p w:rsidR="00C64A78" w:rsidRDefault="00C64A78" w:rsidP="0019179D">
                      <w:pPr>
                        <w:jc w:val="center"/>
                        <w:rPr>
                          <w:rFonts w:ascii="Dosis" w:hAnsi="Dosis"/>
                          <w:b/>
                          <w:color w:val="FFFFFF" w:themeColor="background1"/>
                          <w:sz w:val="24"/>
                        </w:rPr>
                      </w:pPr>
                      <w:r>
                        <w:rPr>
                          <w:rFonts w:ascii="Dosis" w:hAnsi="Dosis"/>
                          <w:b/>
                          <w:color w:val="FFFFFF" w:themeColor="background1"/>
                          <w:sz w:val="24"/>
                        </w:rPr>
                        <w:t>Vous souhaitez postuler ?</w:t>
                      </w:r>
                      <w:r w:rsidR="00AF64B3">
                        <w:rPr>
                          <w:rFonts w:ascii="Dosis" w:hAnsi="Dosis"/>
                          <w:b/>
                          <w:color w:val="FFFFFF" w:themeColor="background1"/>
                          <w:sz w:val="24"/>
                        </w:rPr>
                        <w:t xml:space="preserve"> Contactez-nous !</w:t>
                      </w:r>
                    </w:p>
                    <w:p w:rsidR="00C64A78" w:rsidRDefault="00AF64B3" w:rsidP="0019179D">
                      <w:pPr>
                        <w:jc w:val="center"/>
                      </w:pPr>
                      <w:r>
                        <w:rPr>
                          <w:rFonts w:ascii="Dosis" w:hAnsi="Dosis"/>
                          <w:b/>
                          <w:color w:val="FFFFFF" w:themeColor="background1"/>
                          <w:sz w:val="24"/>
                        </w:rPr>
                        <w:t>avilmore@emmaus-defi.org</w:t>
                      </w:r>
                    </w:p>
                  </w:txbxContent>
                </v:textbox>
                <w10:wrap anchorx="margin"/>
              </v:rect>
            </w:pict>
          </mc:Fallback>
        </mc:AlternateContent>
      </w:r>
      <w:r w:rsidR="00DB3EE4">
        <w:rPr>
          <w:noProof/>
          <w:lang w:eastAsia="fr-FR"/>
        </w:rPr>
        <w:drawing>
          <wp:anchor distT="0" distB="0" distL="114300" distR="114300" simplePos="0" relativeHeight="251671552" behindDoc="0" locked="0" layoutInCell="1" allowOverlap="1" wp14:anchorId="3A7E7109" wp14:editId="1FC3443B">
            <wp:simplePos x="0" y="0"/>
            <wp:positionH relativeFrom="margin">
              <wp:posOffset>565785</wp:posOffset>
            </wp:positionH>
            <wp:positionV relativeFrom="paragraph">
              <wp:posOffset>3416300</wp:posOffset>
            </wp:positionV>
            <wp:extent cx="4619625" cy="298069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39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9625" cy="2980690"/>
                    </a:xfrm>
                    <a:prstGeom prst="rect">
                      <a:avLst/>
                    </a:prstGeom>
                  </pic:spPr>
                </pic:pic>
              </a:graphicData>
            </a:graphic>
            <wp14:sizeRelH relativeFrom="margin">
              <wp14:pctWidth>0</wp14:pctWidth>
            </wp14:sizeRelH>
            <wp14:sizeRelV relativeFrom="margin">
              <wp14:pctHeight>0</wp14:pctHeight>
            </wp14:sizeRelV>
          </wp:anchor>
        </w:drawing>
      </w:r>
      <w:r w:rsidR="00C64A78">
        <w:rPr>
          <w:rFonts w:ascii="Dosis" w:hAnsi="Dosis"/>
          <w:b/>
          <w:noProof/>
          <w:color w:val="FFFFFF" w:themeColor="background1"/>
          <w:lang w:eastAsia="fr-FR"/>
        </w:rPr>
        <mc:AlternateContent>
          <mc:Choice Requires="wps">
            <w:drawing>
              <wp:anchor distT="0" distB="0" distL="114300" distR="114300" simplePos="0" relativeHeight="251661312" behindDoc="0" locked="0" layoutInCell="1" allowOverlap="1" wp14:anchorId="251E1945" wp14:editId="0EBC2324">
                <wp:simplePos x="0" y="0"/>
                <wp:positionH relativeFrom="margin">
                  <wp:posOffset>3017520</wp:posOffset>
                </wp:positionH>
                <wp:positionV relativeFrom="paragraph">
                  <wp:posOffset>178435</wp:posOffset>
                </wp:positionV>
                <wp:extent cx="2742565" cy="1205230"/>
                <wp:effectExtent l="0" t="0" r="635" b="0"/>
                <wp:wrapNone/>
                <wp:docPr id="7" name="Rectangle à coins arrondis 7"/>
                <wp:cNvGraphicFramePr/>
                <a:graphic xmlns:a="http://schemas.openxmlformats.org/drawingml/2006/main">
                  <a:graphicData uri="http://schemas.microsoft.com/office/word/2010/wordprocessingShape">
                    <wps:wsp>
                      <wps:cNvSpPr/>
                      <wps:spPr>
                        <a:xfrm>
                          <a:off x="0" y="0"/>
                          <a:ext cx="2742565" cy="120523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6AF4E" id="Rectangle à coins arrondis 7" o:spid="_x0000_s1026" style="position:absolute;margin-left:237.6pt;margin-top:14.05pt;width:215.95pt;height:9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" fillcolor="#deeaf6 [660]" stroked="f" strokeweight="1pt">
                <v:stroke joinstyle="miter"/>
                <w10:wrap anchorx="margin"/>
              </v:roundrect>
            </w:pict>
          </mc:Fallback>
        </mc:AlternateContent>
      </w:r>
      <w:r w:rsidR="00C64A78" w:rsidRPr="00F43204">
        <w:rPr>
          <w:rFonts w:ascii="Dosis" w:hAnsi="Dosis"/>
          <w:b/>
          <w:noProof/>
          <w:color w:val="FFFFFF" w:themeColor="background1"/>
          <w:sz w:val="24"/>
          <w:lang w:eastAsia="fr-FR"/>
        </w:rPr>
        <mc:AlternateContent>
          <mc:Choice Requires="wps">
            <w:drawing>
              <wp:anchor distT="45720" distB="45720" distL="114300" distR="114300" simplePos="0" relativeHeight="251664384" behindDoc="0" locked="0" layoutInCell="1" allowOverlap="1" wp14:anchorId="629CE2F5" wp14:editId="37BBCAC3">
                <wp:simplePos x="0" y="0"/>
                <wp:positionH relativeFrom="column">
                  <wp:posOffset>14605</wp:posOffset>
                </wp:positionH>
                <wp:positionV relativeFrom="paragraph">
                  <wp:posOffset>204470</wp:posOffset>
                </wp:positionV>
                <wp:extent cx="2771775" cy="298069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980690"/>
                        </a:xfrm>
                        <a:prstGeom prst="rect">
                          <a:avLst/>
                        </a:prstGeom>
                        <a:noFill/>
                        <a:ln w="9525">
                          <a:noFill/>
                          <a:miter lim="800000"/>
                          <a:headEnd/>
                          <a:tailEnd/>
                        </a:ln>
                      </wps:spPr>
                      <wps:txbx>
                        <w:txbxContent>
                          <w:p w:rsidR="00C64A78" w:rsidRDefault="00C64A78" w:rsidP="0019179D">
                            <w:pPr>
                              <w:jc w:val="center"/>
                              <w:rPr>
                                <w:rFonts w:ascii="Dosis" w:hAnsi="Dosis"/>
                                <w:b/>
                                <w:color w:val="0070C0"/>
                                <w:sz w:val="28"/>
                              </w:rPr>
                            </w:pPr>
                            <w:r w:rsidRPr="00921CA4">
                              <w:rPr>
                                <w:rFonts w:ascii="Dosis" w:hAnsi="Dosis"/>
                                <w:b/>
                                <w:color w:val="0070C0"/>
                                <w:sz w:val="28"/>
                              </w:rPr>
                              <w:t>La mission et ses objectifs</w:t>
                            </w:r>
                          </w:p>
                          <w:p w:rsidR="00C64A78" w:rsidRPr="00AF64B3" w:rsidRDefault="00AF64B3" w:rsidP="00AF64B3">
                            <w:pPr>
                              <w:jc w:val="both"/>
                              <w:rPr>
                                <w:rFonts w:ascii="Dosis" w:hAnsi="Dosis"/>
                                <w:b/>
                                <w:color w:val="0070C0"/>
                                <w:sz w:val="28"/>
                              </w:rPr>
                            </w:pPr>
                            <w:r w:rsidRPr="00AF64B3">
                              <w:rPr>
                                <w:rFonts w:ascii="Dosis" w:hAnsi="Dosis"/>
                              </w:rPr>
                              <w:t>Votre mission est d’assurer une des permanences linguistique (atelier de français) à raison de 1h par semaine en petit groupe (1à 3 personnes). Cet atelier a été imaginée pour aider les salariés en insertion à améliorer ses compétences communicatives, à l’oral et à l’écrit, dans le monde professionnel et sur son poste de travail. Inutile d’être professeur de français, votre expérience personnelle avec la langue et votre empathie sont vos meilleurs atouts !</w:t>
                            </w:r>
                          </w:p>
                          <w:p w:rsidR="00C64A78" w:rsidRPr="00921CA4" w:rsidRDefault="00C64A78" w:rsidP="0019179D">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E2F5" id="_x0000_s1029" type="#_x0000_t202" style="position:absolute;left:0;text-align:left;margin-left:1.15pt;margin-top:16.1pt;width:218.25pt;height:23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" filled="f" stroked="f">
                <v:textbox>
                  <w:txbxContent>
                    <w:p w:rsidR="00C64A78" w:rsidRDefault="00C64A78" w:rsidP="0019179D">
                      <w:pPr>
                        <w:jc w:val="center"/>
                        <w:rPr>
                          <w:rFonts w:ascii="Dosis" w:hAnsi="Dosis"/>
                          <w:b/>
                          <w:color w:val="0070C0"/>
                          <w:sz w:val="28"/>
                        </w:rPr>
                      </w:pPr>
                      <w:r w:rsidRPr="00921CA4">
                        <w:rPr>
                          <w:rFonts w:ascii="Dosis" w:hAnsi="Dosis"/>
                          <w:b/>
                          <w:color w:val="0070C0"/>
                          <w:sz w:val="28"/>
                        </w:rPr>
                        <w:t>La mission et ses objectifs</w:t>
                      </w:r>
                    </w:p>
                    <w:p w:rsidR="00C64A78" w:rsidRPr="00AF64B3" w:rsidRDefault="00AF64B3" w:rsidP="00AF64B3">
                      <w:pPr>
                        <w:jc w:val="both"/>
                        <w:rPr>
                          <w:rFonts w:ascii="Dosis" w:hAnsi="Dosis"/>
                          <w:b/>
                          <w:color w:val="0070C0"/>
                          <w:sz w:val="28"/>
                        </w:rPr>
                      </w:pPr>
                      <w:r w:rsidRPr="00AF64B3">
                        <w:rPr>
                          <w:rFonts w:ascii="Dosis" w:hAnsi="Dosis"/>
                        </w:rPr>
                        <w:t>Votre mission est d’assurer une des permanences linguistique (atelier de français) à raison de 1h par semaine en petit groupe (1à 3 personnes). Cet atelier a été imaginée pour aider les salariés en insertion à améliorer ses compétences communicatives, à l’oral et à l’écrit, dans le monde professionnel et sur son poste de travail. Inutile d’être professeur de français, votre expérience personnelle avec la langue et votre empathie sont vos meilleurs atouts !</w:t>
                      </w:r>
                    </w:p>
                    <w:p w:rsidR="00C64A78" w:rsidRPr="00921CA4" w:rsidRDefault="00C64A78" w:rsidP="0019179D">
                      <w:pPr>
                        <w:rPr>
                          <w:color w:val="0070C0"/>
                        </w:rPr>
                      </w:pPr>
                    </w:p>
                  </w:txbxContent>
                </v:textbox>
                <w10:wrap type="square"/>
              </v:shape>
            </w:pict>
          </mc:Fallback>
        </mc:AlternateContent>
      </w:r>
      <w:r w:rsidR="00C64A78">
        <w:rPr>
          <w:rFonts w:ascii="Dosis" w:hAnsi="Dosis"/>
          <w:b/>
          <w:noProof/>
          <w:color w:val="FFFFFF" w:themeColor="background1"/>
          <w:lang w:eastAsia="fr-FR"/>
        </w:rPr>
        <mc:AlternateContent>
          <mc:Choice Requires="wps">
            <w:drawing>
              <wp:anchor distT="0" distB="0" distL="114300" distR="114300" simplePos="0" relativeHeight="251660288" behindDoc="0" locked="0" layoutInCell="1" allowOverlap="1" wp14:anchorId="3A5E7B0C" wp14:editId="55A35DE4">
                <wp:simplePos x="0" y="0"/>
                <wp:positionH relativeFrom="margin">
                  <wp:posOffset>0</wp:posOffset>
                </wp:positionH>
                <wp:positionV relativeFrom="paragraph">
                  <wp:posOffset>178435</wp:posOffset>
                </wp:positionV>
                <wp:extent cx="2815590" cy="3158490"/>
                <wp:effectExtent l="0" t="0" r="3810" b="3810"/>
                <wp:wrapNone/>
                <wp:docPr id="6" name="Rectangle à coins arrondis 6"/>
                <wp:cNvGraphicFramePr/>
                <a:graphic xmlns:a="http://schemas.openxmlformats.org/drawingml/2006/main">
                  <a:graphicData uri="http://schemas.microsoft.com/office/word/2010/wordprocessingShape">
                    <wps:wsp>
                      <wps:cNvSpPr/>
                      <wps:spPr>
                        <a:xfrm>
                          <a:off x="0" y="0"/>
                          <a:ext cx="2815590" cy="315849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A69BB7" id="Rectangle à coins arrondis 6" o:spid="_x0000_s1026" style="position:absolute;margin-left:0;margin-top:14.05pt;width:221.7pt;height:248.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" fillcolor="#deeaf6 [660]" stroked="f" strokeweight="1pt">
                <v:stroke joinstyle="miter"/>
                <w10:wrap anchorx="margin"/>
              </v:roundrect>
            </w:pict>
          </mc:Fallback>
        </mc:AlternateContent>
      </w:r>
    </w:p>
    <w:sectPr w:rsidR="00A05659" w:rsidRPr="00C64A78" w:rsidSect="00BC1EFB">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78" w:rsidRDefault="00C64A78" w:rsidP="0019179D">
      <w:pPr>
        <w:spacing w:after="0" w:line="240" w:lineRule="auto"/>
      </w:pPr>
      <w:r>
        <w:separator/>
      </w:r>
    </w:p>
  </w:endnote>
  <w:endnote w:type="continuationSeparator" w:id="0">
    <w:p w:rsidR="00C64A78" w:rsidRDefault="00C64A78" w:rsidP="0019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sis">
    <w:panose1 w:val="02010303020202060003"/>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78" w:rsidRDefault="00C64A78" w:rsidP="0019179D">
      <w:pPr>
        <w:spacing w:after="0" w:line="240" w:lineRule="auto"/>
      </w:pPr>
      <w:r>
        <w:separator/>
      </w:r>
    </w:p>
  </w:footnote>
  <w:footnote w:type="continuationSeparator" w:id="0">
    <w:p w:rsidR="00C64A78" w:rsidRDefault="00C64A78" w:rsidP="0019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16F24"/>
    <w:multiLevelType w:val="hybridMultilevel"/>
    <w:tmpl w:val="7EFC2774"/>
    <w:lvl w:ilvl="0" w:tplc="4B0ECF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62FA9"/>
    <w:multiLevelType w:val="hybridMultilevel"/>
    <w:tmpl w:val="BE9CEE8A"/>
    <w:lvl w:ilvl="0" w:tplc="9D741C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2354B"/>
    <w:multiLevelType w:val="hybridMultilevel"/>
    <w:tmpl w:val="7702020E"/>
    <w:lvl w:ilvl="0" w:tplc="84D683B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8EE228F"/>
    <w:multiLevelType w:val="hybridMultilevel"/>
    <w:tmpl w:val="148CB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5205D5"/>
    <w:multiLevelType w:val="hybridMultilevel"/>
    <w:tmpl w:val="E9C84A74"/>
    <w:lvl w:ilvl="0" w:tplc="84D683BA">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50825AB"/>
    <w:multiLevelType w:val="hybridMultilevel"/>
    <w:tmpl w:val="8620ECDC"/>
    <w:lvl w:ilvl="0" w:tplc="84D68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F813BD"/>
    <w:multiLevelType w:val="hybridMultilevel"/>
    <w:tmpl w:val="F80C8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F1528C"/>
    <w:multiLevelType w:val="hybridMultilevel"/>
    <w:tmpl w:val="FBF6A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9D"/>
    <w:rsid w:val="001257D8"/>
    <w:rsid w:val="0019179D"/>
    <w:rsid w:val="00204EFA"/>
    <w:rsid w:val="00251700"/>
    <w:rsid w:val="0029246F"/>
    <w:rsid w:val="002C305D"/>
    <w:rsid w:val="00A05659"/>
    <w:rsid w:val="00A60845"/>
    <w:rsid w:val="00AF64B3"/>
    <w:rsid w:val="00BC1EFB"/>
    <w:rsid w:val="00C31A29"/>
    <w:rsid w:val="00C64A78"/>
    <w:rsid w:val="00DB3EE4"/>
    <w:rsid w:val="00F338BE"/>
    <w:rsid w:val="00FB0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858C"/>
  <w15:chartTrackingRefBased/>
  <w15:docId w15:val="{6C0DC43E-6D8B-4142-83EB-4F8C0AC5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9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9179D"/>
    <w:rPr>
      <w:b/>
      <w:bCs/>
    </w:rPr>
  </w:style>
  <w:style w:type="paragraph" w:styleId="NormalWeb">
    <w:name w:val="Normal (Web)"/>
    <w:basedOn w:val="Normal"/>
    <w:uiPriority w:val="99"/>
    <w:unhideWhenUsed/>
    <w:rsid w:val="001917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9179D"/>
    <w:pPr>
      <w:ind w:left="720"/>
      <w:contextualSpacing/>
    </w:pPr>
  </w:style>
  <w:style w:type="paragraph" w:styleId="En-tte">
    <w:name w:val="header"/>
    <w:basedOn w:val="Normal"/>
    <w:link w:val="En-tteCar"/>
    <w:uiPriority w:val="99"/>
    <w:unhideWhenUsed/>
    <w:rsid w:val="0019179D"/>
    <w:pPr>
      <w:tabs>
        <w:tab w:val="center" w:pos="4536"/>
        <w:tab w:val="right" w:pos="9072"/>
      </w:tabs>
      <w:spacing w:after="0" w:line="240" w:lineRule="auto"/>
    </w:pPr>
  </w:style>
  <w:style w:type="character" w:customStyle="1" w:styleId="En-tteCar">
    <w:name w:val="En-tête Car"/>
    <w:basedOn w:val="Policepardfaut"/>
    <w:link w:val="En-tte"/>
    <w:uiPriority w:val="99"/>
    <w:rsid w:val="0019179D"/>
  </w:style>
  <w:style w:type="paragraph" w:styleId="Pieddepage">
    <w:name w:val="footer"/>
    <w:basedOn w:val="Normal"/>
    <w:link w:val="PieddepageCar"/>
    <w:uiPriority w:val="99"/>
    <w:unhideWhenUsed/>
    <w:rsid w:val="00191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103</Words>
  <Characters>570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Lamrani</dc:creator>
  <cp:keywords/>
  <dc:description/>
  <cp:lastModifiedBy>Assia Lamrani</cp:lastModifiedBy>
  <cp:revision>9</cp:revision>
  <cp:lastPrinted>2022-04-25T09:20:00Z</cp:lastPrinted>
  <dcterms:created xsi:type="dcterms:W3CDTF">2022-03-22T10:19:00Z</dcterms:created>
  <dcterms:modified xsi:type="dcterms:W3CDTF">2022-05-05T09:44:00Z</dcterms:modified>
</cp:coreProperties>
</file>