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4FD1" w14:textId="77777777" w:rsidR="00B72C42" w:rsidRDefault="00B72C42">
      <w:pPr>
        <w:tabs>
          <w:tab w:val="right" w:pos="10603"/>
        </w:tabs>
        <w:spacing w:after="0" w:line="259" w:lineRule="auto"/>
        <w:ind w:left="-120" w:right="0" w:firstLine="0"/>
        <w:jc w:val="left"/>
        <w:rPr>
          <w:b/>
          <w:sz w:val="22"/>
        </w:rPr>
      </w:pPr>
      <w:r>
        <w:rPr>
          <w:rFonts w:asciiTheme="minorHAnsi" w:hAnsiTheme="minorHAnsi" w:cs="Tahoma"/>
          <w:bCs/>
          <w:noProof/>
          <w:sz w:val="40"/>
          <w:szCs w:val="40"/>
        </w:rPr>
        <w:drawing>
          <wp:anchor distT="0" distB="0" distL="114300" distR="114300" simplePos="0" relativeHeight="251659264" behindDoc="1" locked="0" layoutInCell="1" allowOverlap="1" wp14:anchorId="59FCA2DE" wp14:editId="61425018">
            <wp:simplePos x="0" y="0"/>
            <wp:positionH relativeFrom="column">
              <wp:posOffset>0</wp:posOffset>
            </wp:positionH>
            <wp:positionV relativeFrom="page">
              <wp:posOffset>414020</wp:posOffset>
            </wp:positionV>
            <wp:extent cx="1042035" cy="850900"/>
            <wp:effectExtent l="0" t="0" r="5715" b="6350"/>
            <wp:wrapTopAndBottom/>
            <wp:docPr id="1"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Graphique, texte, logo&#10;&#10;Le contenu généré par l’IA peut êtr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2035" cy="850900"/>
                    </a:xfrm>
                    <a:prstGeom prst="rect">
                      <a:avLst/>
                    </a:prstGeom>
                  </pic:spPr>
                </pic:pic>
              </a:graphicData>
            </a:graphic>
            <wp14:sizeRelH relativeFrom="page">
              <wp14:pctWidth>0</wp14:pctWidth>
            </wp14:sizeRelH>
            <wp14:sizeRelV relativeFrom="page">
              <wp14:pctHeight>0</wp14:pctHeight>
            </wp14:sizeRelV>
          </wp:anchor>
        </w:drawing>
      </w:r>
      <w:r w:rsidR="001D3552">
        <w:rPr>
          <w:b/>
          <w:sz w:val="22"/>
        </w:rPr>
        <w:t xml:space="preserve">            </w:t>
      </w:r>
      <w:r>
        <w:rPr>
          <w:b/>
          <w:sz w:val="22"/>
        </w:rPr>
        <w:t xml:space="preserve">                        </w:t>
      </w:r>
    </w:p>
    <w:p w14:paraId="4C7512F6" w14:textId="2AF8E39A" w:rsidR="00635786" w:rsidRPr="00B57E33" w:rsidRDefault="00B72C42" w:rsidP="00356A72">
      <w:pPr>
        <w:tabs>
          <w:tab w:val="right" w:pos="10603"/>
        </w:tabs>
        <w:spacing w:after="0" w:line="259" w:lineRule="auto"/>
        <w:ind w:left="-120" w:right="0" w:firstLine="0"/>
        <w:jc w:val="left"/>
        <w:rPr>
          <w:rFonts w:asciiTheme="minorHAnsi" w:hAnsiTheme="minorHAnsi" w:cstheme="minorHAnsi"/>
          <w:sz w:val="24"/>
          <w:szCs w:val="24"/>
        </w:rPr>
      </w:pPr>
      <w:r>
        <w:rPr>
          <w:b/>
          <w:sz w:val="22"/>
        </w:rPr>
        <w:t xml:space="preserve">                                </w:t>
      </w:r>
      <w:r w:rsidR="00356A72" w:rsidRPr="00356A72">
        <w:rPr>
          <w:rFonts w:asciiTheme="minorHAnsi" w:hAnsiTheme="minorHAnsi" w:cstheme="minorHAnsi"/>
          <w:b/>
          <w:sz w:val="24"/>
          <w:szCs w:val="24"/>
        </w:rPr>
        <w:t xml:space="preserve">ENCADRANT(E) TECHNIQUE </w:t>
      </w:r>
      <w:r w:rsidR="00B50695">
        <w:rPr>
          <w:rFonts w:asciiTheme="minorHAnsi" w:hAnsiTheme="minorHAnsi" w:cstheme="minorHAnsi"/>
          <w:b/>
          <w:sz w:val="24"/>
          <w:szCs w:val="24"/>
        </w:rPr>
        <w:t xml:space="preserve">BOUTIQUE </w:t>
      </w:r>
      <w:r w:rsidR="00B13699">
        <w:rPr>
          <w:rFonts w:asciiTheme="minorHAnsi" w:hAnsiTheme="minorHAnsi" w:cstheme="minorHAnsi"/>
          <w:b/>
          <w:sz w:val="24"/>
          <w:szCs w:val="24"/>
        </w:rPr>
        <w:t>VENTE &amp;</w:t>
      </w:r>
      <w:r w:rsidR="00B50695">
        <w:rPr>
          <w:rFonts w:asciiTheme="minorHAnsi" w:hAnsiTheme="minorHAnsi" w:cstheme="minorHAnsi"/>
          <w:b/>
          <w:sz w:val="24"/>
          <w:szCs w:val="24"/>
        </w:rPr>
        <w:t xml:space="preserve"> TRI </w:t>
      </w:r>
      <w:r w:rsidR="00356A72" w:rsidRPr="00356A72">
        <w:rPr>
          <w:rFonts w:asciiTheme="minorHAnsi" w:hAnsiTheme="minorHAnsi" w:cstheme="minorHAnsi"/>
          <w:b/>
          <w:sz w:val="24"/>
          <w:szCs w:val="24"/>
        </w:rPr>
        <w:t xml:space="preserve">(H/F) </w:t>
      </w:r>
      <w:r w:rsidR="001D3552" w:rsidRPr="00B57E33">
        <w:rPr>
          <w:rFonts w:asciiTheme="minorHAnsi" w:hAnsiTheme="minorHAnsi" w:cstheme="minorHAnsi"/>
          <w:b/>
          <w:sz w:val="24"/>
          <w:szCs w:val="24"/>
        </w:rPr>
        <w:t xml:space="preserve"> </w:t>
      </w:r>
      <w:r w:rsidRPr="00B57E33">
        <w:rPr>
          <w:rFonts w:asciiTheme="minorHAnsi" w:hAnsiTheme="minorHAnsi" w:cstheme="minorHAnsi"/>
          <w:sz w:val="24"/>
          <w:szCs w:val="24"/>
        </w:rPr>
        <w:tab/>
      </w:r>
      <w:r w:rsidR="001D3552" w:rsidRPr="00B57E33">
        <w:rPr>
          <w:rFonts w:asciiTheme="minorHAnsi" w:hAnsiTheme="minorHAnsi" w:cstheme="minorHAnsi"/>
          <w:sz w:val="24"/>
          <w:szCs w:val="24"/>
        </w:rPr>
        <w:t xml:space="preserve"> </w:t>
      </w:r>
    </w:p>
    <w:p w14:paraId="426535D1" w14:textId="77777777" w:rsidR="00635786" w:rsidRPr="00902920" w:rsidRDefault="001D3552">
      <w:pPr>
        <w:spacing w:after="0" w:line="259" w:lineRule="auto"/>
        <w:ind w:left="0" w:right="0" w:firstLine="0"/>
        <w:jc w:val="left"/>
        <w:rPr>
          <w:rFonts w:asciiTheme="minorHAnsi" w:hAnsiTheme="minorHAnsi" w:cstheme="minorHAnsi"/>
          <w:sz w:val="24"/>
          <w:szCs w:val="24"/>
        </w:rPr>
      </w:pPr>
      <w:r w:rsidRPr="00902920">
        <w:rPr>
          <w:rFonts w:asciiTheme="minorHAnsi" w:hAnsiTheme="minorHAnsi" w:cstheme="minorHAnsi"/>
          <w:sz w:val="24"/>
          <w:szCs w:val="24"/>
        </w:rPr>
        <w:t xml:space="preserve"> </w:t>
      </w:r>
    </w:p>
    <w:p w14:paraId="0EB608EA" w14:textId="5B601075" w:rsidR="00B72C42" w:rsidRPr="00902920" w:rsidRDefault="00CC6B5A" w:rsidP="00B72C42">
      <w:pPr>
        <w:pStyle w:val="Titre8"/>
        <w:shd w:val="pct10" w:color="000000" w:fill="FFFFFF"/>
        <w:ind w:left="0" w:right="70"/>
        <w:rPr>
          <w:rFonts w:asciiTheme="minorHAnsi" w:hAnsiTheme="minorHAnsi" w:cstheme="minorHAnsi"/>
          <w:szCs w:val="24"/>
        </w:rPr>
      </w:pPr>
      <w:r w:rsidRPr="00902920">
        <w:rPr>
          <w:rFonts w:asciiTheme="minorHAnsi" w:hAnsiTheme="minorHAnsi" w:cstheme="minorHAnsi"/>
          <w:szCs w:val="24"/>
        </w:rPr>
        <w:t>Contexte</w:t>
      </w:r>
    </w:p>
    <w:p w14:paraId="39347E94" w14:textId="0F6443F4" w:rsidR="00B72C42" w:rsidRPr="00902920" w:rsidRDefault="00B72C42" w:rsidP="00B72C42">
      <w:pPr>
        <w:spacing w:after="0" w:line="240" w:lineRule="auto"/>
        <w:ind w:left="0" w:right="0" w:firstLine="0"/>
        <w:rPr>
          <w:rFonts w:asciiTheme="minorHAnsi" w:eastAsia="Calibri" w:hAnsiTheme="minorHAnsi" w:cstheme="minorHAnsi"/>
          <w:b/>
          <w:bCs/>
          <w:sz w:val="24"/>
          <w:szCs w:val="24"/>
        </w:rPr>
      </w:pPr>
    </w:p>
    <w:p w14:paraId="4785C0AD" w14:textId="77777777" w:rsidR="00356A72" w:rsidRDefault="00356A72" w:rsidP="00B72C42">
      <w:pPr>
        <w:spacing w:after="47"/>
        <w:ind w:left="115" w:right="0"/>
        <w:rPr>
          <w:rFonts w:asciiTheme="minorHAnsi" w:eastAsia="Aptos" w:hAnsiTheme="minorHAnsi" w:cstheme="minorHAnsi"/>
          <w:color w:val="17365D"/>
          <w:kern w:val="2"/>
          <w:sz w:val="24"/>
          <w:szCs w:val="24"/>
          <w:lang w:eastAsia="en-US"/>
          <w14:ligatures w14:val="standardContextual"/>
        </w:rPr>
      </w:pPr>
      <w:r w:rsidRPr="00356A72">
        <w:rPr>
          <w:rFonts w:asciiTheme="minorHAnsi" w:eastAsia="Aptos" w:hAnsiTheme="minorHAnsi" w:cstheme="minorHAnsi"/>
          <w:color w:val="17365D"/>
          <w:kern w:val="2"/>
          <w:sz w:val="24"/>
          <w:szCs w:val="24"/>
          <w:lang w:eastAsia="en-US"/>
          <w14:ligatures w14:val="standardContextual"/>
        </w:rPr>
        <w:t xml:space="preserve">Emmaüs Défi, c’est un collectif de personnes engagées qui agissent aux côtés de celles vivant la grande précarité, pour les aider à relever les défis pluriels auxquels elles font face. Ces défis, nous les relevons notamment grâce aux dons et achats solidaires d’objets de seconde main. Grâce à eux, nous accompagnons les personnes dans leur volonté de retour à l’emploi, d’accès à la santé et à un logement digne. </w:t>
      </w:r>
    </w:p>
    <w:p w14:paraId="5EF4F029" w14:textId="77777777" w:rsidR="00356A72" w:rsidRDefault="00356A72" w:rsidP="00B72C42">
      <w:pPr>
        <w:spacing w:after="47"/>
        <w:ind w:left="115" w:right="0"/>
        <w:rPr>
          <w:rFonts w:asciiTheme="minorHAnsi" w:eastAsia="Aptos" w:hAnsiTheme="minorHAnsi" w:cstheme="minorHAnsi"/>
          <w:color w:val="17365D"/>
          <w:kern w:val="2"/>
          <w:sz w:val="24"/>
          <w:szCs w:val="24"/>
          <w:lang w:eastAsia="en-US"/>
          <w14:ligatures w14:val="standardContextual"/>
        </w:rPr>
      </w:pPr>
    </w:p>
    <w:p w14:paraId="3FAE5579" w14:textId="713D7D18" w:rsidR="00356A72" w:rsidRDefault="00356A72" w:rsidP="00B72C42">
      <w:pPr>
        <w:spacing w:after="47"/>
        <w:ind w:left="115" w:right="0"/>
        <w:rPr>
          <w:rFonts w:asciiTheme="minorHAnsi" w:eastAsia="Aptos" w:hAnsiTheme="minorHAnsi" w:cstheme="minorHAnsi"/>
          <w:color w:val="17365D"/>
          <w:kern w:val="2"/>
          <w:sz w:val="24"/>
          <w:szCs w:val="24"/>
          <w:lang w:eastAsia="en-US"/>
          <w14:ligatures w14:val="standardContextual"/>
        </w:rPr>
      </w:pPr>
      <w:r w:rsidRPr="00356A72">
        <w:rPr>
          <w:rFonts w:asciiTheme="minorHAnsi" w:eastAsia="Aptos" w:hAnsiTheme="minorHAnsi" w:cstheme="minorHAnsi"/>
          <w:color w:val="17365D"/>
          <w:kern w:val="2"/>
          <w:sz w:val="24"/>
          <w:szCs w:val="24"/>
          <w:lang w:eastAsia="en-US"/>
          <w14:ligatures w14:val="standardContextual"/>
        </w:rPr>
        <w:t xml:space="preserve">Emmaüs Défi appartient au mouvement Emmaüs, fondé en 1949, pour trouver, avec les personnes victimes d’exclusion, les solutions qui leur permettent de redevenir actrices de leur vie. Travailler chez Emmaüs Défi, c’est rejoindre un collectif joyeux, solidaire et bienveillant, qui s’est donné pour mission de relever les nombreux défis de la précarité et de la protection des ressources. </w:t>
      </w:r>
    </w:p>
    <w:p w14:paraId="2B67D147" w14:textId="77777777" w:rsidR="00356A72" w:rsidRDefault="00356A72" w:rsidP="00B72C42">
      <w:pPr>
        <w:spacing w:after="47"/>
        <w:ind w:left="115" w:right="0"/>
        <w:rPr>
          <w:rFonts w:asciiTheme="minorHAnsi" w:eastAsia="Aptos" w:hAnsiTheme="minorHAnsi" w:cstheme="minorHAnsi"/>
          <w:color w:val="17365D"/>
          <w:kern w:val="2"/>
          <w:sz w:val="24"/>
          <w:szCs w:val="24"/>
          <w:lang w:eastAsia="en-US"/>
          <w14:ligatures w14:val="standardContextual"/>
        </w:rPr>
      </w:pPr>
    </w:p>
    <w:p w14:paraId="5EBDB03E" w14:textId="4BA7F23B" w:rsidR="00B50695" w:rsidRPr="00B50695" w:rsidRDefault="00B50695" w:rsidP="00B50695">
      <w:pPr>
        <w:spacing w:after="47"/>
        <w:ind w:left="115" w:right="0"/>
        <w:rPr>
          <w:rFonts w:asciiTheme="minorHAnsi" w:hAnsiTheme="minorHAnsi" w:cstheme="minorHAnsi"/>
          <w:sz w:val="24"/>
          <w:szCs w:val="24"/>
        </w:rPr>
      </w:pPr>
      <w:r w:rsidRPr="00B50695">
        <w:rPr>
          <w:rFonts w:asciiTheme="minorHAnsi" w:hAnsiTheme="minorHAnsi" w:cstheme="minorHAnsi"/>
          <w:sz w:val="24"/>
          <w:szCs w:val="24"/>
        </w:rPr>
        <w:t>Dans le cadre de l'ouverture prochaine d'une nouvelle boutique et d'évolution possible dans l’organisation, E</w:t>
      </w:r>
      <w:r>
        <w:rPr>
          <w:rFonts w:asciiTheme="minorHAnsi" w:hAnsiTheme="minorHAnsi" w:cstheme="minorHAnsi"/>
          <w:sz w:val="24"/>
          <w:szCs w:val="24"/>
        </w:rPr>
        <w:t xml:space="preserve">mmaüs </w:t>
      </w:r>
      <w:r w:rsidRPr="00B50695">
        <w:rPr>
          <w:rFonts w:asciiTheme="minorHAnsi" w:hAnsiTheme="minorHAnsi" w:cstheme="minorHAnsi"/>
          <w:sz w:val="24"/>
          <w:szCs w:val="24"/>
        </w:rPr>
        <w:t>D</w:t>
      </w:r>
      <w:r>
        <w:rPr>
          <w:rFonts w:asciiTheme="minorHAnsi" w:hAnsiTheme="minorHAnsi" w:cstheme="minorHAnsi"/>
          <w:sz w:val="24"/>
          <w:szCs w:val="24"/>
        </w:rPr>
        <w:t>éfi</w:t>
      </w:r>
      <w:r w:rsidRPr="00B50695">
        <w:rPr>
          <w:rFonts w:asciiTheme="minorHAnsi" w:hAnsiTheme="minorHAnsi" w:cstheme="minorHAnsi"/>
          <w:sz w:val="24"/>
          <w:szCs w:val="24"/>
        </w:rPr>
        <w:t xml:space="preserve"> recrute 2 encadrants techniques, pouvant possiblement assurer des missions de vente et de tri, sur les boutiques de Bellan et de Césure</w:t>
      </w:r>
      <w:r>
        <w:rPr>
          <w:rFonts w:asciiTheme="minorHAnsi" w:hAnsiTheme="minorHAnsi" w:cstheme="minorHAnsi"/>
          <w:sz w:val="24"/>
          <w:szCs w:val="24"/>
        </w:rPr>
        <w:t>.</w:t>
      </w:r>
    </w:p>
    <w:p w14:paraId="646D553A" w14:textId="77777777" w:rsidR="00356A72" w:rsidRPr="00902920" w:rsidRDefault="00356A72" w:rsidP="00B72C42">
      <w:pPr>
        <w:spacing w:after="47"/>
        <w:ind w:left="115" w:right="0"/>
        <w:rPr>
          <w:rFonts w:asciiTheme="minorHAnsi" w:hAnsiTheme="minorHAnsi" w:cstheme="minorHAnsi"/>
          <w:sz w:val="24"/>
          <w:szCs w:val="24"/>
        </w:rPr>
      </w:pPr>
    </w:p>
    <w:p w14:paraId="36B0815D" w14:textId="2596D036" w:rsidR="00B57E33" w:rsidRPr="00902920" w:rsidRDefault="001D3552" w:rsidP="00CD0B75">
      <w:pPr>
        <w:shd w:val="clear" w:color="auto" w:fill="E5E5E5"/>
        <w:tabs>
          <w:tab w:val="center" w:pos="10548"/>
        </w:tabs>
        <w:spacing w:after="0" w:line="259" w:lineRule="auto"/>
        <w:ind w:left="105" w:right="0" w:firstLine="0"/>
        <w:jc w:val="left"/>
        <w:rPr>
          <w:rFonts w:asciiTheme="minorHAnsi" w:hAnsiTheme="minorHAnsi" w:cstheme="minorHAnsi"/>
          <w:sz w:val="24"/>
          <w:szCs w:val="24"/>
        </w:rPr>
      </w:pPr>
      <w:r w:rsidRPr="00902920">
        <w:rPr>
          <w:rFonts w:asciiTheme="minorHAnsi" w:hAnsiTheme="minorHAnsi" w:cstheme="minorHAnsi"/>
          <w:b/>
          <w:sz w:val="24"/>
          <w:szCs w:val="24"/>
        </w:rPr>
        <w:t>Description du poste</w:t>
      </w:r>
      <w:r w:rsidRPr="00902920">
        <w:rPr>
          <w:rFonts w:asciiTheme="minorHAnsi" w:hAnsiTheme="minorHAnsi" w:cstheme="minorHAnsi"/>
          <w:sz w:val="24"/>
          <w:szCs w:val="24"/>
        </w:rPr>
        <w:t xml:space="preserve"> </w:t>
      </w:r>
      <w:r w:rsidRPr="00902920">
        <w:rPr>
          <w:rFonts w:asciiTheme="minorHAnsi" w:hAnsiTheme="minorHAnsi" w:cstheme="minorHAnsi"/>
          <w:sz w:val="24"/>
          <w:szCs w:val="24"/>
        </w:rPr>
        <w:tab/>
        <w:t xml:space="preserve"> </w:t>
      </w:r>
    </w:p>
    <w:p w14:paraId="34506B21" w14:textId="77777777" w:rsidR="002269E8" w:rsidRDefault="002269E8" w:rsidP="00AC29D9">
      <w:pPr>
        <w:spacing w:after="47"/>
        <w:ind w:left="120" w:right="0" w:firstLine="0"/>
        <w:rPr>
          <w:rFonts w:asciiTheme="minorHAnsi" w:hAnsiTheme="minorHAnsi" w:cstheme="minorHAnsi"/>
          <w:sz w:val="24"/>
          <w:szCs w:val="24"/>
        </w:rPr>
      </w:pPr>
    </w:p>
    <w:p w14:paraId="70B3B3F0" w14:textId="7DAF351F" w:rsidR="00356A72" w:rsidRDefault="002269E8" w:rsidP="00AC29D9">
      <w:pPr>
        <w:spacing w:after="47"/>
        <w:ind w:left="120" w:right="0" w:firstLine="0"/>
        <w:rPr>
          <w:rFonts w:asciiTheme="minorHAnsi" w:hAnsiTheme="minorHAnsi" w:cstheme="minorHAnsi"/>
          <w:sz w:val="24"/>
          <w:szCs w:val="24"/>
        </w:rPr>
      </w:pPr>
      <w:r w:rsidRPr="002269E8">
        <w:rPr>
          <w:rFonts w:asciiTheme="minorHAnsi" w:hAnsiTheme="minorHAnsi" w:cstheme="minorHAnsi"/>
          <w:sz w:val="24"/>
          <w:szCs w:val="24"/>
        </w:rPr>
        <w:t xml:space="preserve">L'encadrant(e) technique est chargé(e) d'organiser l'activité </w:t>
      </w:r>
      <w:r w:rsidRPr="000C4650">
        <w:rPr>
          <w:rFonts w:asciiTheme="minorHAnsi" w:hAnsiTheme="minorHAnsi" w:cstheme="minorHAnsi"/>
          <w:sz w:val="24"/>
          <w:szCs w:val="24"/>
        </w:rPr>
        <w:t>du tri</w:t>
      </w:r>
      <w:r w:rsidR="007C26A0">
        <w:rPr>
          <w:rFonts w:asciiTheme="minorHAnsi" w:hAnsiTheme="minorHAnsi" w:cstheme="minorHAnsi"/>
          <w:sz w:val="24"/>
          <w:szCs w:val="24"/>
        </w:rPr>
        <w:t xml:space="preserve">, </w:t>
      </w:r>
      <w:r w:rsidRPr="000C4650">
        <w:rPr>
          <w:rFonts w:asciiTheme="minorHAnsi" w:hAnsiTheme="minorHAnsi" w:cstheme="minorHAnsi"/>
          <w:sz w:val="24"/>
          <w:szCs w:val="24"/>
        </w:rPr>
        <w:t xml:space="preserve"> la valorisation des </w:t>
      </w:r>
      <w:r w:rsidR="000C4650">
        <w:rPr>
          <w:rFonts w:asciiTheme="minorHAnsi" w:hAnsiTheme="minorHAnsi" w:cstheme="minorHAnsi"/>
          <w:sz w:val="24"/>
          <w:szCs w:val="24"/>
        </w:rPr>
        <w:t>textiles</w:t>
      </w:r>
      <w:r w:rsidRPr="000C4650">
        <w:rPr>
          <w:rFonts w:asciiTheme="minorHAnsi" w:hAnsiTheme="minorHAnsi" w:cstheme="minorHAnsi"/>
          <w:sz w:val="24"/>
          <w:szCs w:val="24"/>
        </w:rPr>
        <w:t xml:space="preserve"> et </w:t>
      </w:r>
      <w:r w:rsidR="000C4650">
        <w:rPr>
          <w:rFonts w:asciiTheme="minorHAnsi" w:hAnsiTheme="minorHAnsi" w:cstheme="minorHAnsi"/>
          <w:sz w:val="24"/>
          <w:szCs w:val="24"/>
        </w:rPr>
        <w:t>objets</w:t>
      </w:r>
      <w:r w:rsidRPr="000C4650">
        <w:rPr>
          <w:rFonts w:asciiTheme="minorHAnsi" w:hAnsiTheme="minorHAnsi" w:cstheme="minorHAnsi"/>
          <w:sz w:val="24"/>
          <w:szCs w:val="24"/>
        </w:rPr>
        <w:t xml:space="preserve"> collectés, ainsi que de la vente</w:t>
      </w:r>
      <w:r w:rsidRPr="002269E8">
        <w:rPr>
          <w:rFonts w:asciiTheme="minorHAnsi" w:hAnsiTheme="minorHAnsi" w:cstheme="minorHAnsi"/>
          <w:sz w:val="24"/>
          <w:szCs w:val="24"/>
        </w:rPr>
        <w:t>. Il participe au suivi du projet professionnel des salariés en parcours confrontés à des difficultés particulières d'insertion sociale et professionnelle.</w:t>
      </w:r>
    </w:p>
    <w:p w14:paraId="0FF43B43" w14:textId="77777777" w:rsidR="00B50695" w:rsidRPr="00AC29D9" w:rsidRDefault="00B50695" w:rsidP="00AC29D9">
      <w:pPr>
        <w:spacing w:after="47"/>
        <w:ind w:left="120" w:right="0" w:firstLine="0"/>
        <w:rPr>
          <w:rFonts w:asciiTheme="minorHAnsi" w:hAnsiTheme="minorHAnsi" w:cstheme="minorHAnsi"/>
          <w:sz w:val="24"/>
          <w:szCs w:val="24"/>
        </w:rPr>
      </w:pPr>
    </w:p>
    <w:p w14:paraId="3B0EA217" w14:textId="0A33B67F" w:rsidR="006B2D62" w:rsidRPr="006B2D62" w:rsidRDefault="006B2D62" w:rsidP="006B2D62">
      <w:pPr>
        <w:numPr>
          <w:ilvl w:val="0"/>
          <w:numId w:val="6"/>
        </w:numPr>
        <w:rPr>
          <w:rFonts w:asciiTheme="minorHAnsi" w:hAnsiTheme="minorHAnsi" w:cstheme="minorHAnsi"/>
          <w:b/>
          <w:bCs/>
          <w:sz w:val="24"/>
          <w:szCs w:val="24"/>
        </w:rPr>
      </w:pPr>
      <w:r w:rsidRPr="006B2D62">
        <w:rPr>
          <w:rFonts w:asciiTheme="minorHAnsi" w:hAnsiTheme="minorHAnsi" w:cstheme="minorHAnsi"/>
          <w:b/>
          <w:bCs/>
          <w:sz w:val="24"/>
          <w:szCs w:val="24"/>
        </w:rPr>
        <w:t xml:space="preserve">Encadrement d’une équipe </w:t>
      </w:r>
      <w:r w:rsidR="002269E8" w:rsidRPr="006B2D62">
        <w:rPr>
          <w:rFonts w:asciiTheme="minorHAnsi" w:hAnsiTheme="minorHAnsi" w:cstheme="minorHAnsi"/>
          <w:b/>
          <w:bCs/>
          <w:sz w:val="24"/>
          <w:szCs w:val="24"/>
        </w:rPr>
        <w:t>de salariés</w:t>
      </w:r>
      <w:r w:rsidRPr="006B2D62">
        <w:rPr>
          <w:rFonts w:asciiTheme="minorHAnsi" w:hAnsiTheme="minorHAnsi" w:cstheme="minorHAnsi"/>
          <w:b/>
          <w:bCs/>
          <w:sz w:val="24"/>
          <w:szCs w:val="24"/>
        </w:rPr>
        <w:t xml:space="preserve"> en insertion :</w:t>
      </w:r>
    </w:p>
    <w:p w14:paraId="62D9E5F6" w14:textId="473E065C" w:rsidR="000C4650"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 xml:space="preserve">Encadrer et </w:t>
      </w:r>
      <w:r w:rsidR="008C2988">
        <w:rPr>
          <w:rFonts w:asciiTheme="minorHAnsi" w:hAnsiTheme="minorHAnsi" w:cstheme="minorHAnsi"/>
          <w:b/>
          <w:bCs/>
          <w:sz w:val="24"/>
          <w:szCs w:val="24"/>
        </w:rPr>
        <w:t xml:space="preserve">former </w:t>
      </w:r>
      <w:r w:rsidRPr="006B2D62">
        <w:rPr>
          <w:rFonts w:asciiTheme="minorHAnsi" w:hAnsiTheme="minorHAnsi" w:cstheme="minorHAnsi"/>
          <w:b/>
          <w:bCs/>
          <w:sz w:val="24"/>
          <w:szCs w:val="24"/>
        </w:rPr>
        <w:t xml:space="preserve">les salariés en insertion : </w:t>
      </w:r>
      <w:r w:rsidR="000C4650">
        <w:rPr>
          <w:rFonts w:asciiTheme="minorHAnsi" w:hAnsiTheme="minorHAnsi" w:cstheme="minorHAnsi"/>
          <w:b/>
          <w:bCs/>
          <w:sz w:val="24"/>
          <w:szCs w:val="24"/>
        </w:rPr>
        <w:t xml:space="preserve">accompagner au quotidien les salariés en insertion sur l’acquisition </w:t>
      </w:r>
      <w:r w:rsidR="0077141F">
        <w:rPr>
          <w:rFonts w:asciiTheme="minorHAnsi" w:hAnsiTheme="minorHAnsi" w:cstheme="minorHAnsi"/>
          <w:b/>
          <w:bCs/>
          <w:sz w:val="24"/>
          <w:szCs w:val="24"/>
        </w:rPr>
        <w:t xml:space="preserve">ou le réapprentissage </w:t>
      </w:r>
      <w:r w:rsidR="000C4650">
        <w:rPr>
          <w:rFonts w:asciiTheme="minorHAnsi" w:hAnsiTheme="minorHAnsi" w:cstheme="minorHAnsi"/>
          <w:b/>
          <w:bCs/>
          <w:sz w:val="24"/>
          <w:szCs w:val="24"/>
        </w:rPr>
        <w:t xml:space="preserve">de savoir-être et savoir-faire en milieu professionnel et collectif par la notion de </w:t>
      </w:r>
      <w:r w:rsidR="0077141F">
        <w:rPr>
          <w:rFonts w:asciiTheme="minorHAnsi" w:hAnsiTheme="minorHAnsi" w:cstheme="minorHAnsi"/>
          <w:b/>
          <w:bCs/>
          <w:sz w:val="24"/>
          <w:szCs w:val="24"/>
        </w:rPr>
        <w:t>« </w:t>
      </w:r>
      <w:r w:rsidR="000C4650">
        <w:rPr>
          <w:rFonts w:asciiTheme="minorHAnsi" w:hAnsiTheme="minorHAnsi" w:cstheme="minorHAnsi"/>
          <w:b/>
          <w:bCs/>
          <w:sz w:val="24"/>
          <w:szCs w:val="24"/>
        </w:rPr>
        <w:t xml:space="preserve">faire </w:t>
      </w:r>
      <w:r w:rsidR="0077141F">
        <w:rPr>
          <w:rFonts w:asciiTheme="minorHAnsi" w:hAnsiTheme="minorHAnsi" w:cstheme="minorHAnsi"/>
          <w:b/>
          <w:bCs/>
          <w:sz w:val="24"/>
          <w:szCs w:val="24"/>
        </w:rPr>
        <w:t>ensemble »</w:t>
      </w:r>
      <w:r w:rsidR="000C4650">
        <w:rPr>
          <w:rFonts w:asciiTheme="minorHAnsi" w:hAnsiTheme="minorHAnsi" w:cstheme="minorHAnsi"/>
          <w:b/>
          <w:bCs/>
          <w:sz w:val="24"/>
          <w:szCs w:val="24"/>
        </w:rPr>
        <w:t>.</w:t>
      </w:r>
      <w:r w:rsidR="008C2988">
        <w:rPr>
          <w:rFonts w:asciiTheme="minorHAnsi" w:hAnsiTheme="minorHAnsi" w:cstheme="minorHAnsi"/>
          <w:b/>
          <w:bCs/>
          <w:sz w:val="24"/>
          <w:szCs w:val="24"/>
        </w:rPr>
        <w:t xml:space="preserve"> </w:t>
      </w:r>
    </w:p>
    <w:p w14:paraId="3B6D0DEB" w14:textId="340BADEC" w:rsidR="006B2D62" w:rsidRPr="006B2D62" w:rsidRDefault="008C2988" w:rsidP="006B2D62">
      <w:pPr>
        <w:numPr>
          <w:ilvl w:val="1"/>
          <w:numId w:val="6"/>
        </w:numPr>
        <w:rPr>
          <w:rFonts w:asciiTheme="minorHAnsi" w:hAnsiTheme="minorHAnsi" w:cstheme="minorHAnsi"/>
          <w:b/>
          <w:bCs/>
          <w:sz w:val="24"/>
          <w:szCs w:val="24"/>
        </w:rPr>
      </w:pPr>
      <w:r>
        <w:rPr>
          <w:rFonts w:asciiTheme="minorHAnsi" w:hAnsiTheme="minorHAnsi" w:cstheme="minorHAnsi"/>
          <w:b/>
          <w:bCs/>
          <w:sz w:val="24"/>
          <w:szCs w:val="24"/>
        </w:rPr>
        <w:t xml:space="preserve">Animer l’équipe de salariés : </w:t>
      </w:r>
      <w:r w:rsidR="0077141F">
        <w:rPr>
          <w:rFonts w:asciiTheme="minorHAnsi" w:hAnsiTheme="minorHAnsi" w:cstheme="minorHAnsi"/>
          <w:b/>
          <w:bCs/>
          <w:sz w:val="24"/>
          <w:szCs w:val="24"/>
        </w:rPr>
        <w:t>m</w:t>
      </w:r>
      <w:r>
        <w:rPr>
          <w:rFonts w:asciiTheme="minorHAnsi" w:hAnsiTheme="minorHAnsi" w:cstheme="minorHAnsi"/>
          <w:b/>
          <w:bCs/>
          <w:sz w:val="24"/>
          <w:szCs w:val="24"/>
        </w:rPr>
        <w:t xml:space="preserve">otiver, donner du sens, valoriser le travail, coordonner leurs activités et veiller au respect du cadre de travail. </w:t>
      </w:r>
    </w:p>
    <w:p w14:paraId="7BEA6F8E" w14:textId="77777777"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Collaborer avec les équipes d’accompagnement socio-professionnel et participer à l’élaboration du projet professionnel des salariés en insertion.</w:t>
      </w:r>
    </w:p>
    <w:p w14:paraId="6BC688E1" w14:textId="77777777" w:rsidR="006B2D62" w:rsidRDefault="006B2D62" w:rsidP="006B2D62">
      <w:pPr>
        <w:ind w:left="0" w:firstLine="0"/>
        <w:rPr>
          <w:rFonts w:asciiTheme="minorHAnsi" w:hAnsiTheme="minorHAnsi" w:cstheme="minorHAnsi"/>
          <w:b/>
          <w:bCs/>
          <w:sz w:val="24"/>
          <w:szCs w:val="24"/>
        </w:rPr>
      </w:pPr>
    </w:p>
    <w:p w14:paraId="208E76DC" w14:textId="77777777" w:rsidR="002269E8" w:rsidRDefault="001E58EB" w:rsidP="006B2D62">
      <w:pPr>
        <w:ind w:left="0" w:firstLine="0"/>
        <w:rPr>
          <w:rFonts w:asciiTheme="minorHAnsi" w:hAnsiTheme="minorHAnsi" w:cstheme="minorHAnsi"/>
          <w:b/>
          <w:bCs/>
          <w:sz w:val="24"/>
          <w:szCs w:val="24"/>
        </w:rPr>
      </w:pPr>
      <w:r>
        <w:rPr>
          <w:rFonts w:asciiTheme="minorHAnsi" w:hAnsiTheme="minorHAnsi" w:cstheme="minorHAnsi"/>
          <w:b/>
          <w:bCs/>
          <w:sz w:val="24"/>
          <w:szCs w:val="24"/>
        </w:rPr>
        <w:t xml:space="preserve">       </w:t>
      </w:r>
      <w:r w:rsidRPr="001E58EB">
        <w:rPr>
          <w:rFonts w:asciiTheme="minorHAnsi" w:hAnsiTheme="minorHAnsi" w:cstheme="minorHAnsi"/>
          <w:b/>
          <w:bCs/>
          <w:sz w:val="24"/>
          <w:szCs w:val="24"/>
        </w:rPr>
        <w:t xml:space="preserve">- </w:t>
      </w:r>
      <w:r w:rsidR="002269E8">
        <w:rPr>
          <w:rFonts w:asciiTheme="minorHAnsi" w:hAnsiTheme="minorHAnsi" w:cstheme="minorHAnsi"/>
          <w:b/>
          <w:bCs/>
          <w:sz w:val="24"/>
          <w:szCs w:val="24"/>
        </w:rPr>
        <w:t>Activité de tri :</w:t>
      </w:r>
    </w:p>
    <w:p w14:paraId="11AEAB0B" w14:textId="766DE667" w:rsidR="001E58EB" w:rsidRPr="002269E8" w:rsidRDefault="002269E8" w:rsidP="002269E8">
      <w:pPr>
        <w:pStyle w:val="Paragraphedeliste"/>
        <w:numPr>
          <w:ilvl w:val="0"/>
          <w:numId w:val="8"/>
        </w:numPr>
        <w:rPr>
          <w:rFonts w:asciiTheme="minorHAnsi" w:hAnsiTheme="minorHAnsi" w:cstheme="minorHAnsi"/>
          <w:b/>
          <w:bCs/>
          <w:sz w:val="24"/>
          <w:szCs w:val="24"/>
        </w:rPr>
      </w:pPr>
      <w:r w:rsidRPr="002269E8">
        <w:rPr>
          <w:rFonts w:asciiTheme="minorHAnsi" w:hAnsiTheme="minorHAnsi" w:cstheme="minorHAnsi"/>
          <w:b/>
          <w:bCs/>
          <w:sz w:val="24"/>
          <w:szCs w:val="24"/>
        </w:rPr>
        <w:t>Planifier</w:t>
      </w:r>
      <w:r w:rsidR="001E58EB" w:rsidRPr="002269E8">
        <w:rPr>
          <w:rFonts w:asciiTheme="minorHAnsi" w:hAnsiTheme="minorHAnsi" w:cstheme="minorHAnsi"/>
          <w:b/>
          <w:bCs/>
          <w:sz w:val="24"/>
          <w:szCs w:val="24"/>
        </w:rPr>
        <w:t xml:space="preserve"> et superviser les activités de tri : réception des dons, tri, stockage, valorisation et gestion des déchets. </w:t>
      </w:r>
    </w:p>
    <w:p w14:paraId="7ECB8AA6" w14:textId="1AF82DB1" w:rsidR="001E58EB" w:rsidRPr="002269E8" w:rsidRDefault="001E58EB" w:rsidP="002269E8">
      <w:pPr>
        <w:pStyle w:val="Paragraphedeliste"/>
        <w:numPr>
          <w:ilvl w:val="0"/>
          <w:numId w:val="9"/>
        </w:numPr>
        <w:rPr>
          <w:rFonts w:asciiTheme="minorHAnsi" w:hAnsiTheme="minorHAnsi" w:cstheme="minorHAnsi"/>
          <w:b/>
          <w:bCs/>
          <w:sz w:val="24"/>
          <w:szCs w:val="24"/>
        </w:rPr>
      </w:pPr>
      <w:r w:rsidRPr="002269E8">
        <w:rPr>
          <w:rFonts w:asciiTheme="minorHAnsi" w:hAnsiTheme="minorHAnsi" w:cstheme="minorHAnsi"/>
          <w:b/>
          <w:bCs/>
          <w:sz w:val="24"/>
          <w:szCs w:val="24"/>
        </w:rPr>
        <w:t>Contribuer à l'organisation d'événements (ventes, animation, sensibilisation)</w:t>
      </w:r>
      <w:r w:rsidR="007C26A0">
        <w:rPr>
          <w:rFonts w:asciiTheme="minorHAnsi" w:hAnsiTheme="minorHAnsi" w:cstheme="minorHAnsi"/>
          <w:b/>
          <w:bCs/>
          <w:sz w:val="24"/>
          <w:szCs w:val="24"/>
        </w:rPr>
        <w:t>.</w:t>
      </w:r>
    </w:p>
    <w:p w14:paraId="05D71B86" w14:textId="510A80B3" w:rsidR="001E58EB" w:rsidRPr="002269E8" w:rsidRDefault="001E58EB" w:rsidP="002269E8">
      <w:pPr>
        <w:pStyle w:val="Paragraphedeliste"/>
        <w:numPr>
          <w:ilvl w:val="0"/>
          <w:numId w:val="9"/>
        </w:numPr>
        <w:rPr>
          <w:rFonts w:asciiTheme="minorHAnsi" w:hAnsiTheme="minorHAnsi" w:cstheme="minorHAnsi"/>
          <w:b/>
          <w:bCs/>
          <w:sz w:val="24"/>
          <w:szCs w:val="24"/>
        </w:rPr>
      </w:pPr>
      <w:r w:rsidRPr="002269E8">
        <w:rPr>
          <w:rFonts w:asciiTheme="minorHAnsi" w:hAnsiTheme="minorHAnsi" w:cstheme="minorHAnsi"/>
          <w:b/>
          <w:bCs/>
          <w:sz w:val="24"/>
          <w:szCs w:val="24"/>
        </w:rPr>
        <w:t>Veiller au respect des procédures et des règles de sécurité</w:t>
      </w:r>
      <w:r w:rsidR="007C26A0">
        <w:rPr>
          <w:rFonts w:asciiTheme="minorHAnsi" w:hAnsiTheme="minorHAnsi" w:cstheme="minorHAnsi"/>
          <w:b/>
          <w:bCs/>
          <w:sz w:val="24"/>
          <w:szCs w:val="24"/>
        </w:rPr>
        <w:t>.</w:t>
      </w:r>
    </w:p>
    <w:p w14:paraId="4CFF0B70" w14:textId="77777777" w:rsidR="001E58EB" w:rsidRDefault="001E58EB" w:rsidP="006B2D62">
      <w:pPr>
        <w:ind w:left="0" w:firstLine="0"/>
        <w:rPr>
          <w:rFonts w:asciiTheme="minorHAnsi" w:hAnsiTheme="minorHAnsi" w:cstheme="minorHAnsi"/>
          <w:b/>
          <w:bCs/>
          <w:sz w:val="24"/>
          <w:szCs w:val="24"/>
        </w:rPr>
      </w:pPr>
    </w:p>
    <w:p w14:paraId="579001BD" w14:textId="77777777" w:rsidR="002269E8" w:rsidRPr="006B2D62" w:rsidRDefault="002269E8" w:rsidP="006B2D62">
      <w:pPr>
        <w:ind w:left="0" w:firstLine="0"/>
        <w:rPr>
          <w:rFonts w:asciiTheme="minorHAnsi" w:hAnsiTheme="minorHAnsi" w:cstheme="minorHAnsi"/>
          <w:b/>
          <w:bCs/>
          <w:sz w:val="24"/>
          <w:szCs w:val="24"/>
        </w:rPr>
      </w:pPr>
    </w:p>
    <w:p w14:paraId="225B8258" w14:textId="08DB4C33" w:rsidR="001E58EB" w:rsidRDefault="006B2D62" w:rsidP="001E58EB">
      <w:pPr>
        <w:numPr>
          <w:ilvl w:val="0"/>
          <w:numId w:val="6"/>
        </w:numPr>
        <w:rPr>
          <w:rFonts w:asciiTheme="minorHAnsi" w:hAnsiTheme="minorHAnsi" w:cstheme="minorHAnsi"/>
          <w:b/>
          <w:bCs/>
          <w:sz w:val="24"/>
          <w:szCs w:val="24"/>
        </w:rPr>
      </w:pPr>
      <w:r w:rsidRPr="006B2D62">
        <w:rPr>
          <w:rFonts w:asciiTheme="minorHAnsi" w:hAnsiTheme="minorHAnsi" w:cstheme="minorHAnsi"/>
          <w:b/>
          <w:bCs/>
          <w:sz w:val="24"/>
          <w:szCs w:val="24"/>
        </w:rPr>
        <w:lastRenderedPageBreak/>
        <w:t xml:space="preserve">Animation de l’activité de la boutique : </w:t>
      </w:r>
      <w:r w:rsidRPr="006B2D62">
        <w:rPr>
          <w:rFonts w:asciiTheme="minorHAnsi" w:hAnsiTheme="minorHAnsi" w:cstheme="minorHAnsi"/>
          <w:b/>
          <w:bCs/>
          <w:sz w:val="24"/>
          <w:szCs w:val="24"/>
        </w:rPr>
        <w:tab/>
      </w:r>
    </w:p>
    <w:p w14:paraId="6747EFB4" w14:textId="77777777" w:rsidR="002269E8" w:rsidRPr="001E58EB" w:rsidRDefault="002269E8" w:rsidP="002269E8">
      <w:pPr>
        <w:ind w:left="360" w:firstLine="0"/>
        <w:rPr>
          <w:rFonts w:asciiTheme="minorHAnsi" w:hAnsiTheme="minorHAnsi" w:cstheme="minorHAnsi"/>
          <w:b/>
          <w:bCs/>
          <w:sz w:val="24"/>
          <w:szCs w:val="24"/>
        </w:rPr>
      </w:pPr>
    </w:p>
    <w:p w14:paraId="10045BAF" w14:textId="5C0588E1"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 xml:space="preserve">Gérer </w:t>
      </w:r>
      <w:r w:rsidR="007C26A0" w:rsidRPr="006B2D62">
        <w:rPr>
          <w:rFonts w:asciiTheme="minorHAnsi" w:hAnsiTheme="minorHAnsi" w:cstheme="minorHAnsi"/>
          <w:b/>
          <w:bCs/>
          <w:sz w:val="24"/>
          <w:szCs w:val="24"/>
        </w:rPr>
        <w:t>le</w:t>
      </w:r>
      <w:r w:rsidR="007C26A0">
        <w:rPr>
          <w:rFonts w:asciiTheme="minorHAnsi" w:hAnsiTheme="minorHAnsi" w:cstheme="minorHAnsi"/>
          <w:b/>
          <w:bCs/>
          <w:sz w:val="24"/>
          <w:szCs w:val="24"/>
        </w:rPr>
        <w:t>s</w:t>
      </w:r>
      <w:r w:rsidR="007C26A0" w:rsidRPr="006B2D62">
        <w:rPr>
          <w:rFonts w:asciiTheme="minorHAnsi" w:hAnsiTheme="minorHAnsi" w:cstheme="minorHAnsi"/>
          <w:b/>
          <w:bCs/>
          <w:sz w:val="24"/>
          <w:szCs w:val="24"/>
        </w:rPr>
        <w:t xml:space="preserve"> plannings</w:t>
      </w:r>
      <w:r w:rsidRPr="006B2D62">
        <w:rPr>
          <w:rFonts w:asciiTheme="minorHAnsi" w:hAnsiTheme="minorHAnsi" w:cstheme="minorHAnsi"/>
          <w:b/>
          <w:bCs/>
          <w:sz w:val="24"/>
          <w:szCs w:val="24"/>
        </w:rPr>
        <w:t xml:space="preserve"> de la boutique et des salariés en insertion.</w:t>
      </w:r>
    </w:p>
    <w:p w14:paraId="123E10F5" w14:textId="5B611201"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 xml:space="preserve">Assurer l’organisation du merchandising de la zone de vente, </w:t>
      </w:r>
      <w:r w:rsidR="007C26A0">
        <w:rPr>
          <w:rFonts w:asciiTheme="minorHAnsi" w:hAnsiTheme="minorHAnsi" w:cstheme="minorHAnsi"/>
          <w:b/>
          <w:bCs/>
          <w:sz w:val="24"/>
          <w:szCs w:val="24"/>
        </w:rPr>
        <w:t>définir la politique tarifaire la plus adapté à la clientèle.</w:t>
      </w:r>
    </w:p>
    <w:p w14:paraId="69057393" w14:textId="10F03E6B"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Définir les besoins en approvisionnement de la boutique et assurer la réception des livraisons venant d</w:t>
      </w:r>
      <w:r w:rsidR="008C2988">
        <w:rPr>
          <w:rFonts w:asciiTheme="minorHAnsi" w:hAnsiTheme="minorHAnsi" w:cstheme="minorHAnsi"/>
          <w:b/>
          <w:bCs/>
          <w:sz w:val="24"/>
          <w:szCs w:val="24"/>
        </w:rPr>
        <w:t>es</w:t>
      </w:r>
      <w:r w:rsidRPr="006B2D62">
        <w:rPr>
          <w:rFonts w:asciiTheme="minorHAnsi" w:hAnsiTheme="minorHAnsi" w:cstheme="minorHAnsi"/>
          <w:b/>
          <w:bCs/>
          <w:sz w:val="24"/>
          <w:szCs w:val="24"/>
        </w:rPr>
        <w:t xml:space="preserve"> centre</w:t>
      </w:r>
      <w:r w:rsidR="008C2988">
        <w:rPr>
          <w:rFonts w:asciiTheme="minorHAnsi" w:hAnsiTheme="minorHAnsi" w:cstheme="minorHAnsi"/>
          <w:b/>
          <w:bCs/>
          <w:sz w:val="24"/>
          <w:szCs w:val="24"/>
        </w:rPr>
        <w:t>s</w:t>
      </w:r>
      <w:r w:rsidRPr="006B2D62">
        <w:rPr>
          <w:rFonts w:asciiTheme="minorHAnsi" w:hAnsiTheme="minorHAnsi" w:cstheme="minorHAnsi"/>
          <w:b/>
          <w:bCs/>
          <w:sz w:val="24"/>
          <w:szCs w:val="24"/>
        </w:rPr>
        <w:t xml:space="preserve"> de tri.</w:t>
      </w:r>
    </w:p>
    <w:p w14:paraId="112FB86E" w14:textId="313BDFEB" w:rsidR="006B2D62" w:rsidRPr="006B2D62" w:rsidRDefault="0077141F" w:rsidP="006B2D62">
      <w:pPr>
        <w:numPr>
          <w:ilvl w:val="1"/>
          <w:numId w:val="6"/>
        </w:numPr>
        <w:rPr>
          <w:rFonts w:asciiTheme="minorHAnsi" w:hAnsiTheme="minorHAnsi" w:cstheme="minorHAnsi"/>
          <w:b/>
          <w:bCs/>
          <w:sz w:val="24"/>
          <w:szCs w:val="24"/>
        </w:rPr>
      </w:pPr>
      <w:r>
        <w:rPr>
          <w:rFonts w:asciiTheme="minorHAnsi" w:hAnsiTheme="minorHAnsi" w:cstheme="minorHAnsi"/>
          <w:b/>
          <w:bCs/>
          <w:sz w:val="24"/>
          <w:szCs w:val="24"/>
        </w:rPr>
        <w:t xml:space="preserve">Réceptionner </w:t>
      </w:r>
      <w:r w:rsidR="00F10C4F">
        <w:rPr>
          <w:rFonts w:asciiTheme="minorHAnsi" w:hAnsiTheme="minorHAnsi" w:cstheme="minorHAnsi"/>
          <w:b/>
          <w:bCs/>
          <w:sz w:val="24"/>
          <w:szCs w:val="24"/>
        </w:rPr>
        <w:t xml:space="preserve">les </w:t>
      </w:r>
      <w:r w:rsidR="00F10C4F" w:rsidRPr="006B2D62">
        <w:rPr>
          <w:rFonts w:asciiTheme="minorHAnsi" w:hAnsiTheme="minorHAnsi" w:cstheme="minorHAnsi"/>
          <w:b/>
          <w:bCs/>
          <w:sz w:val="24"/>
          <w:szCs w:val="24"/>
        </w:rPr>
        <w:t>dons</w:t>
      </w:r>
      <w:r w:rsidR="006B2D62" w:rsidRPr="006B2D62">
        <w:rPr>
          <w:rFonts w:asciiTheme="minorHAnsi" w:hAnsiTheme="minorHAnsi" w:cstheme="minorHAnsi"/>
          <w:b/>
          <w:bCs/>
          <w:sz w:val="24"/>
          <w:szCs w:val="24"/>
        </w:rPr>
        <w:t xml:space="preserve"> des particuliers effectués dans la boutique, </w:t>
      </w:r>
      <w:r>
        <w:rPr>
          <w:rFonts w:asciiTheme="minorHAnsi" w:hAnsiTheme="minorHAnsi" w:cstheme="minorHAnsi"/>
          <w:b/>
          <w:bCs/>
          <w:sz w:val="24"/>
          <w:szCs w:val="24"/>
        </w:rPr>
        <w:t>trier</w:t>
      </w:r>
      <w:r w:rsidR="006B2D62" w:rsidRPr="006B2D62">
        <w:rPr>
          <w:rFonts w:asciiTheme="minorHAnsi" w:hAnsiTheme="minorHAnsi" w:cstheme="minorHAnsi"/>
          <w:b/>
          <w:bCs/>
          <w:sz w:val="24"/>
          <w:szCs w:val="24"/>
        </w:rPr>
        <w:t xml:space="preserve">, </w:t>
      </w:r>
      <w:r>
        <w:rPr>
          <w:rFonts w:asciiTheme="minorHAnsi" w:hAnsiTheme="minorHAnsi" w:cstheme="minorHAnsi"/>
          <w:b/>
          <w:bCs/>
          <w:sz w:val="24"/>
          <w:szCs w:val="24"/>
        </w:rPr>
        <w:t xml:space="preserve">gérer </w:t>
      </w:r>
      <w:r w:rsidR="006B2D62" w:rsidRPr="006B2D62">
        <w:rPr>
          <w:rFonts w:asciiTheme="minorHAnsi" w:hAnsiTheme="minorHAnsi" w:cstheme="minorHAnsi"/>
          <w:b/>
          <w:bCs/>
          <w:sz w:val="24"/>
          <w:szCs w:val="24"/>
        </w:rPr>
        <w:t>l</w:t>
      </w:r>
      <w:r>
        <w:rPr>
          <w:rFonts w:asciiTheme="minorHAnsi" w:hAnsiTheme="minorHAnsi" w:cstheme="minorHAnsi"/>
          <w:b/>
          <w:bCs/>
          <w:sz w:val="24"/>
          <w:szCs w:val="24"/>
        </w:rPr>
        <w:t xml:space="preserve">a </w:t>
      </w:r>
      <w:r w:rsidR="006B2D62" w:rsidRPr="006B2D62">
        <w:rPr>
          <w:rFonts w:asciiTheme="minorHAnsi" w:hAnsiTheme="minorHAnsi" w:cstheme="minorHAnsi"/>
          <w:b/>
          <w:bCs/>
          <w:sz w:val="24"/>
          <w:szCs w:val="24"/>
        </w:rPr>
        <w:t>traçabilité et les envois vers le centre de tri (en lien avec l’équipe logistique).</w:t>
      </w:r>
    </w:p>
    <w:p w14:paraId="6EC30842" w14:textId="13C5B5E0"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Veiller au respec</w:t>
      </w:r>
      <w:r w:rsidR="00F10C4F">
        <w:rPr>
          <w:rFonts w:asciiTheme="minorHAnsi" w:hAnsiTheme="minorHAnsi" w:cstheme="minorHAnsi"/>
          <w:b/>
          <w:bCs/>
          <w:sz w:val="24"/>
          <w:szCs w:val="24"/>
        </w:rPr>
        <w:t>t</w:t>
      </w:r>
      <w:r w:rsidRPr="006B2D62">
        <w:rPr>
          <w:rFonts w:asciiTheme="minorHAnsi" w:hAnsiTheme="minorHAnsi" w:cstheme="minorHAnsi"/>
          <w:b/>
          <w:bCs/>
          <w:sz w:val="24"/>
          <w:szCs w:val="24"/>
        </w:rPr>
        <w:t xml:space="preserve"> des règles </w:t>
      </w:r>
      <w:r w:rsidR="007C26A0">
        <w:rPr>
          <w:rFonts w:asciiTheme="minorHAnsi" w:hAnsiTheme="minorHAnsi" w:cstheme="minorHAnsi"/>
          <w:b/>
          <w:bCs/>
          <w:sz w:val="24"/>
          <w:szCs w:val="24"/>
        </w:rPr>
        <w:t xml:space="preserve">et de la sécurité </w:t>
      </w:r>
      <w:r w:rsidR="0077141F">
        <w:rPr>
          <w:rFonts w:asciiTheme="minorHAnsi" w:hAnsiTheme="minorHAnsi" w:cstheme="minorHAnsi"/>
          <w:b/>
          <w:bCs/>
          <w:sz w:val="24"/>
          <w:szCs w:val="24"/>
        </w:rPr>
        <w:t xml:space="preserve">au sein </w:t>
      </w:r>
      <w:r w:rsidRPr="006B2D62">
        <w:rPr>
          <w:rFonts w:asciiTheme="minorHAnsi" w:hAnsiTheme="minorHAnsi" w:cstheme="minorHAnsi"/>
          <w:b/>
          <w:bCs/>
          <w:sz w:val="24"/>
          <w:szCs w:val="24"/>
        </w:rPr>
        <w:t>de la boutique par l’ensemble de l’équipe.</w:t>
      </w:r>
    </w:p>
    <w:p w14:paraId="4B20C3F0" w14:textId="199C5414" w:rsidR="006B2D62" w:rsidRPr="006B2D62" w:rsidRDefault="008C2988"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Être</w:t>
      </w:r>
      <w:r w:rsidR="006B2D62" w:rsidRPr="006B2D62">
        <w:rPr>
          <w:rFonts w:asciiTheme="minorHAnsi" w:hAnsiTheme="minorHAnsi" w:cstheme="minorHAnsi"/>
          <w:b/>
          <w:bCs/>
          <w:sz w:val="24"/>
          <w:szCs w:val="24"/>
        </w:rPr>
        <w:t xml:space="preserve"> garant de l’état </w:t>
      </w:r>
      <w:r w:rsidR="007C26A0">
        <w:rPr>
          <w:rFonts w:asciiTheme="minorHAnsi" w:hAnsiTheme="minorHAnsi" w:cstheme="minorHAnsi"/>
          <w:b/>
          <w:bCs/>
          <w:sz w:val="24"/>
          <w:szCs w:val="24"/>
        </w:rPr>
        <w:t xml:space="preserve">général </w:t>
      </w:r>
      <w:r w:rsidR="006B2D62" w:rsidRPr="006B2D62">
        <w:rPr>
          <w:rFonts w:asciiTheme="minorHAnsi" w:hAnsiTheme="minorHAnsi" w:cstheme="minorHAnsi"/>
          <w:b/>
          <w:bCs/>
          <w:sz w:val="24"/>
          <w:szCs w:val="24"/>
        </w:rPr>
        <w:t>de la boutique</w:t>
      </w:r>
      <w:r w:rsidR="0077141F">
        <w:rPr>
          <w:rFonts w:asciiTheme="minorHAnsi" w:hAnsiTheme="minorHAnsi" w:cstheme="minorHAnsi"/>
          <w:b/>
          <w:bCs/>
          <w:sz w:val="24"/>
          <w:szCs w:val="24"/>
        </w:rPr>
        <w:t xml:space="preserve"> (accueil</w:t>
      </w:r>
      <w:r w:rsidR="006B2D62" w:rsidRPr="006B2D62">
        <w:rPr>
          <w:rFonts w:asciiTheme="minorHAnsi" w:hAnsiTheme="minorHAnsi" w:cstheme="minorHAnsi"/>
          <w:b/>
          <w:bCs/>
          <w:sz w:val="24"/>
          <w:szCs w:val="24"/>
        </w:rPr>
        <w:t>,</w:t>
      </w:r>
      <w:r w:rsidR="0077141F">
        <w:rPr>
          <w:rFonts w:asciiTheme="minorHAnsi" w:hAnsiTheme="minorHAnsi" w:cstheme="minorHAnsi"/>
          <w:b/>
          <w:bCs/>
          <w:sz w:val="24"/>
          <w:szCs w:val="24"/>
        </w:rPr>
        <w:t xml:space="preserve"> propreté …), pour en faire un lieu agréable.</w:t>
      </w:r>
    </w:p>
    <w:p w14:paraId="4309A0AF" w14:textId="5E029DF5"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Animer les ventes, gérer les caisses</w:t>
      </w:r>
      <w:r w:rsidR="007C26A0">
        <w:rPr>
          <w:rFonts w:asciiTheme="minorHAnsi" w:hAnsiTheme="minorHAnsi" w:cstheme="minorHAnsi"/>
          <w:b/>
          <w:bCs/>
          <w:sz w:val="24"/>
          <w:szCs w:val="24"/>
        </w:rPr>
        <w:t xml:space="preserve"> et les flux monétaires</w:t>
      </w:r>
      <w:r w:rsidRPr="006B2D62">
        <w:rPr>
          <w:rFonts w:asciiTheme="minorHAnsi" w:hAnsiTheme="minorHAnsi" w:cstheme="minorHAnsi"/>
          <w:b/>
          <w:bCs/>
          <w:sz w:val="24"/>
          <w:szCs w:val="24"/>
        </w:rPr>
        <w:t>.</w:t>
      </w:r>
    </w:p>
    <w:p w14:paraId="636632E3" w14:textId="7613884E"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Déployer les procédures de vente et contrôler leur</w:t>
      </w:r>
      <w:r w:rsidR="0077141F">
        <w:rPr>
          <w:rFonts w:asciiTheme="minorHAnsi" w:hAnsiTheme="minorHAnsi" w:cstheme="minorHAnsi"/>
          <w:b/>
          <w:bCs/>
          <w:sz w:val="24"/>
          <w:szCs w:val="24"/>
        </w:rPr>
        <w:t>s</w:t>
      </w:r>
      <w:r w:rsidRPr="006B2D62">
        <w:rPr>
          <w:rFonts w:asciiTheme="minorHAnsi" w:hAnsiTheme="minorHAnsi" w:cstheme="minorHAnsi"/>
          <w:b/>
          <w:bCs/>
          <w:sz w:val="24"/>
          <w:szCs w:val="24"/>
        </w:rPr>
        <w:t xml:space="preserve"> application</w:t>
      </w:r>
      <w:r w:rsidR="0077141F">
        <w:rPr>
          <w:rFonts w:asciiTheme="minorHAnsi" w:hAnsiTheme="minorHAnsi" w:cstheme="minorHAnsi"/>
          <w:b/>
          <w:bCs/>
          <w:sz w:val="24"/>
          <w:szCs w:val="24"/>
        </w:rPr>
        <w:t>s</w:t>
      </w:r>
      <w:r w:rsidRPr="006B2D62">
        <w:rPr>
          <w:rFonts w:asciiTheme="minorHAnsi" w:hAnsiTheme="minorHAnsi" w:cstheme="minorHAnsi"/>
          <w:b/>
          <w:bCs/>
          <w:sz w:val="24"/>
          <w:szCs w:val="24"/>
        </w:rPr>
        <w:t>.</w:t>
      </w:r>
    </w:p>
    <w:p w14:paraId="62BB1C15" w14:textId="026E8197" w:rsidR="006B2D62" w:rsidRPr="006B2D62" w:rsidRDefault="006B2D62" w:rsidP="006B2D62">
      <w:pPr>
        <w:numPr>
          <w:ilvl w:val="1"/>
          <w:numId w:val="6"/>
        </w:numPr>
        <w:rPr>
          <w:rFonts w:asciiTheme="minorHAnsi" w:hAnsiTheme="minorHAnsi" w:cstheme="minorHAnsi"/>
          <w:b/>
          <w:bCs/>
          <w:sz w:val="24"/>
          <w:szCs w:val="24"/>
        </w:rPr>
      </w:pPr>
      <w:r w:rsidRPr="006B2D62">
        <w:rPr>
          <w:rFonts w:asciiTheme="minorHAnsi" w:hAnsiTheme="minorHAnsi" w:cstheme="minorHAnsi"/>
          <w:b/>
          <w:bCs/>
          <w:sz w:val="24"/>
          <w:szCs w:val="24"/>
        </w:rPr>
        <w:t xml:space="preserve">Suivre et analyser le chiffre </w:t>
      </w:r>
      <w:r w:rsidR="001E58EB" w:rsidRPr="006B2D62">
        <w:rPr>
          <w:rFonts w:asciiTheme="minorHAnsi" w:hAnsiTheme="minorHAnsi" w:cstheme="minorHAnsi"/>
          <w:b/>
          <w:bCs/>
          <w:sz w:val="24"/>
          <w:szCs w:val="24"/>
        </w:rPr>
        <w:t>d’affaires</w:t>
      </w:r>
      <w:r w:rsidRPr="006B2D62">
        <w:rPr>
          <w:rFonts w:asciiTheme="minorHAnsi" w:hAnsiTheme="minorHAnsi" w:cstheme="minorHAnsi"/>
          <w:b/>
          <w:bCs/>
          <w:sz w:val="24"/>
          <w:szCs w:val="24"/>
        </w:rPr>
        <w:t xml:space="preserve"> et les indicateurs de vente. </w:t>
      </w:r>
    </w:p>
    <w:p w14:paraId="51FB91CB" w14:textId="77777777" w:rsidR="006B2D62" w:rsidRPr="006B2D62" w:rsidRDefault="006B2D62" w:rsidP="006B2D62">
      <w:pPr>
        <w:ind w:left="0" w:firstLine="0"/>
        <w:rPr>
          <w:rFonts w:asciiTheme="minorHAnsi" w:hAnsiTheme="minorHAnsi" w:cstheme="minorHAnsi"/>
          <w:b/>
          <w:bCs/>
          <w:sz w:val="24"/>
          <w:szCs w:val="24"/>
        </w:rPr>
      </w:pPr>
    </w:p>
    <w:p w14:paraId="3B14EC84" w14:textId="77777777" w:rsidR="006B2D62" w:rsidRPr="006B2D62" w:rsidRDefault="006B2D62" w:rsidP="006B2D62">
      <w:pPr>
        <w:ind w:left="0" w:firstLine="0"/>
        <w:rPr>
          <w:rFonts w:asciiTheme="minorHAnsi" w:hAnsiTheme="minorHAnsi" w:cstheme="minorHAnsi"/>
          <w:b/>
          <w:bCs/>
          <w:sz w:val="24"/>
          <w:szCs w:val="24"/>
        </w:rPr>
      </w:pPr>
      <w:r w:rsidRPr="006B2D62">
        <w:rPr>
          <w:rFonts w:asciiTheme="minorHAnsi" w:hAnsiTheme="minorHAnsi" w:cstheme="minorHAnsi"/>
          <w:b/>
          <w:bCs/>
          <w:sz w:val="24"/>
          <w:szCs w:val="24"/>
        </w:rPr>
        <w:t>Compétences recherchées</w:t>
      </w:r>
    </w:p>
    <w:p w14:paraId="2CC260A4" w14:textId="77777777" w:rsidR="006B2D62" w:rsidRPr="006B2D62" w:rsidRDefault="006B2D62" w:rsidP="006B2D62">
      <w:pPr>
        <w:ind w:left="0" w:firstLine="0"/>
        <w:rPr>
          <w:rFonts w:asciiTheme="minorHAnsi" w:hAnsiTheme="minorHAnsi" w:cstheme="minorHAnsi"/>
          <w:b/>
          <w:bCs/>
          <w:sz w:val="24"/>
          <w:szCs w:val="24"/>
        </w:rPr>
      </w:pPr>
    </w:p>
    <w:p w14:paraId="38024181" w14:textId="77777777"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 xml:space="preserve">Expérience d’encadrement, capacité d’écoute et de formation </w:t>
      </w:r>
    </w:p>
    <w:p w14:paraId="4997C81B" w14:textId="77777777"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La connaissance du secteur de la seconde main est un plus.</w:t>
      </w:r>
    </w:p>
    <w:p w14:paraId="5EE49045" w14:textId="77777777" w:rsid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Excellentes capacités relationnelles, sens du service au client</w:t>
      </w:r>
    </w:p>
    <w:p w14:paraId="34ECB45C" w14:textId="77777777" w:rsidR="002269E8" w:rsidRDefault="002269E8" w:rsidP="006B2D62">
      <w:pPr>
        <w:numPr>
          <w:ilvl w:val="0"/>
          <w:numId w:val="7"/>
        </w:numPr>
        <w:rPr>
          <w:rFonts w:asciiTheme="minorHAnsi" w:hAnsiTheme="minorHAnsi" w:cstheme="minorHAnsi"/>
          <w:b/>
          <w:bCs/>
          <w:sz w:val="24"/>
          <w:szCs w:val="24"/>
        </w:rPr>
      </w:pPr>
      <w:r>
        <w:rPr>
          <w:rFonts w:asciiTheme="minorHAnsi" w:hAnsiTheme="minorHAnsi" w:cstheme="minorHAnsi"/>
          <w:b/>
          <w:bCs/>
          <w:sz w:val="24"/>
          <w:szCs w:val="24"/>
        </w:rPr>
        <w:t>B</w:t>
      </w:r>
      <w:r w:rsidRPr="002269E8">
        <w:rPr>
          <w:rFonts w:asciiTheme="minorHAnsi" w:hAnsiTheme="minorHAnsi" w:cstheme="minorHAnsi"/>
          <w:b/>
          <w:bCs/>
          <w:sz w:val="24"/>
          <w:szCs w:val="24"/>
        </w:rPr>
        <w:t xml:space="preserve">onne capacité d'organisation et d'autonomie </w:t>
      </w:r>
    </w:p>
    <w:p w14:paraId="72735DC1" w14:textId="58D1C592" w:rsidR="002269E8" w:rsidRPr="006B2D62" w:rsidRDefault="002269E8" w:rsidP="006B2D62">
      <w:pPr>
        <w:numPr>
          <w:ilvl w:val="0"/>
          <w:numId w:val="7"/>
        </w:numPr>
        <w:rPr>
          <w:rFonts w:asciiTheme="minorHAnsi" w:hAnsiTheme="minorHAnsi" w:cstheme="minorHAnsi"/>
          <w:b/>
          <w:bCs/>
          <w:sz w:val="24"/>
          <w:szCs w:val="24"/>
        </w:rPr>
      </w:pPr>
      <w:r>
        <w:rPr>
          <w:rFonts w:asciiTheme="minorHAnsi" w:hAnsiTheme="minorHAnsi" w:cstheme="minorHAnsi"/>
          <w:b/>
          <w:bCs/>
          <w:sz w:val="24"/>
          <w:szCs w:val="24"/>
        </w:rPr>
        <w:t>B</w:t>
      </w:r>
      <w:r w:rsidRPr="002269E8">
        <w:rPr>
          <w:rFonts w:asciiTheme="minorHAnsi" w:hAnsiTheme="minorHAnsi" w:cstheme="minorHAnsi"/>
          <w:b/>
          <w:bCs/>
          <w:sz w:val="24"/>
          <w:szCs w:val="24"/>
        </w:rPr>
        <w:t>onne connaissance des outils bureautiques ;</w:t>
      </w:r>
    </w:p>
    <w:p w14:paraId="017F8674" w14:textId="77777777"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Dynamisme, enthousiasme et capacité d’animation</w:t>
      </w:r>
    </w:p>
    <w:p w14:paraId="1455CC63" w14:textId="77777777"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Adaptabilité et esprit d’équipe</w:t>
      </w:r>
    </w:p>
    <w:p w14:paraId="3A8EA6F1" w14:textId="77777777"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Force de proposition et prise d’initiatives</w:t>
      </w:r>
    </w:p>
    <w:p w14:paraId="0DA73AA4" w14:textId="59BAF16F" w:rsidR="006B2D62" w:rsidRPr="006B2D62" w:rsidRDefault="006B2D62" w:rsidP="006B2D62">
      <w:pPr>
        <w:numPr>
          <w:ilvl w:val="0"/>
          <w:numId w:val="7"/>
        </w:numPr>
        <w:rPr>
          <w:rFonts w:asciiTheme="minorHAnsi" w:hAnsiTheme="minorHAnsi" w:cstheme="minorHAnsi"/>
          <w:b/>
          <w:bCs/>
          <w:sz w:val="24"/>
          <w:szCs w:val="24"/>
        </w:rPr>
      </w:pPr>
      <w:r w:rsidRPr="006B2D62">
        <w:rPr>
          <w:rFonts w:asciiTheme="minorHAnsi" w:hAnsiTheme="minorHAnsi" w:cstheme="minorHAnsi"/>
          <w:b/>
          <w:bCs/>
          <w:sz w:val="24"/>
          <w:szCs w:val="24"/>
        </w:rPr>
        <w:t xml:space="preserve">Sensibilité </w:t>
      </w:r>
      <w:r w:rsidR="002269E8" w:rsidRPr="006B2D62">
        <w:rPr>
          <w:rFonts w:asciiTheme="minorHAnsi" w:hAnsiTheme="minorHAnsi" w:cstheme="minorHAnsi"/>
          <w:b/>
          <w:bCs/>
          <w:sz w:val="24"/>
          <w:szCs w:val="24"/>
        </w:rPr>
        <w:t>aux valeurs</w:t>
      </w:r>
      <w:r w:rsidRPr="006B2D62">
        <w:rPr>
          <w:rFonts w:asciiTheme="minorHAnsi" w:hAnsiTheme="minorHAnsi" w:cstheme="minorHAnsi"/>
          <w:b/>
          <w:bCs/>
          <w:sz w:val="24"/>
          <w:szCs w:val="24"/>
        </w:rPr>
        <w:t xml:space="preserve"> Emmaüs d’entraide et de solidarité</w:t>
      </w:r>
    </w:p>
    <w:p w14:paraId="63816185" w14:textId="77777777" w:rsidR="006B2D62" w:rsidRPr="006B2D62" w:rsidRDefault="006B2D62" w:rsidP="006B2D62">
      <w:pPr>
        <w:ind w:left="0" w:firstLine="0"/>
        <w:rPr>
          <w:rFonts w:asciiTheme="minorHAnsi" w:hAnsiTheme="minorHAnsi" w:cstheme="minorHAnsi"/>
          <w:b/>
          <w:bCs/>
          <w:sz w:val="24"/>
          <w:szCs w:val="24"/>
        </w:rPr>
      </w:pPr>
    </w:p>
    <w:p w14:paraId="5C8539F0" w14:textId="77777777" w:rsidR="005C08FC" w:rsidRPr="00902920" w:rsidRDefault="005C08FC" w:rsidP="00AC29D9">
      <w:pPr>
        <w:ind w:left="0" w:firstLine="0"/>
        <w:rPr>
          <w:rFonts w:ascii="Tahoma" w:hAnsi="Tahoma" w:cs="Tahoma"/>
          <w:b/>
          <w:sz w:val="24"/>
          <w:szCs w:val="24"/>
        </w:rPr>
      </w:pPr>
    </w:p>
    <w:p w14:paraId="4B34A732" w14:textId="0B8D0A57" w:rsidR="00902920" w:rsidRDefault="00902920" w:rsidP="00902920">
      <w:pPr>
        <w:pStyle w:val="Titre8"/>
        <w:shd w:val="pct10" w:color="000000" w:fill="FFFFFF"/>
        <w:ind w:left="0" w:right="70"/>
        <w:rPr>
          <w:rFonts w:ascii="Tahoma" w:hAnsi="Tahoma"/>
          <w:szCs w:val="24"/>
        </w:rPr>
      </w:pPr>
      <w:r w:rsidRPr="00902920">
        <w:rPr>
          <w:rFonts w:ascii="Tahoma" w:hAnsi="Tahoma"/>
          <w:szCs w:val="24"/>
        </w:rPr>
        <w:t>Modalités</w:t>
      </w:r>
    </w:p>
    <w:p w14:paraId="70E95405" w14:textId="77777777" w:rsidR="00902920" w:rsidRDefault="00902920" w:rsidP="00902920"/>
    <w:p w14:paraId="0B1D3B1C" w14:textId="77777777" w:rsidR="00902920" w:rsidRPr="00902920" w:rsidRDefault="00902920" w:rsidP="00902920"/>
    <w:p w14:paraId="3DFF04CD" w14:textId="719B2A6B" w:rsidR="00902920" w:rsidRPr="00902920" w:rsidRDefault="00902920" w:rsidP="00902920">
      <w:pPr>
        <w:numPr>
          <w:ilvl w:val="0"/>
          <w:numId w:val="3"/>
        </w:numPr>
        <w:tabs>
          <w:tab w:val="clear" w:pos="927"/>
          <w:tab w:val="num" w:pos="1287"/>
        </w:tabs>
        <w:spacing w:after="0" w:line="240" w:lineRule="auto"/>
        <w:ind w:left="1287" w:right="708"/>
        <w:rPr>
          <w:rFonts w:asciiTheme="minorHAnsi" w:hAnsiTheme="minorHAnsi" w:cs="Tahoma"/>
          <w:bCs/>
          <w:sz w:val="24"/>
          <w:szCs w:val="24"/>
        </w:rPr>
      </w:pPr>
      <w:bookmarkStart w:id="0" w:name="_Hlk192776872"/>
      <w:r w:rsidRPr="00902920">
        <w:rPr>
          <w:rFonts w:asciiTheme="minorHAnsi" w:hAnsiTheme="minorHAnsi" w:cs="Tahoma"/>
          <w:bCs/>
          <w:sz w:val="24"/>
          <w:szCs w:val="24"/>
        </w:rPr>
        <w:t>CDI</w:t>
      </w:r>
    </w:p>
    <w:p w14:paraId="6FB963CC" w14:textId="0DD9E95F" w:rsidR="00B05DA6" w:rsidRDefault="00B05DA6" w:rsidP="00902920">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B05DA6">
        <w:rPr>
          <w:rFonts w:asciiTheme="minorHAnsi" w:hAnsiTheme="minorHAnsi" w:cs="Tahoma"/>
          <w:bCs/>
          <w:sz w:val="24"/>
          <w:szCs w:val="24"/>
        </w:rPr>
        <w:t xml:space="preserve">Activité du </w:t>
      </w:r>
      <w:r w:rsidR="001E58EB">
        <w:rPr>
          <w:rFonts w:asciiTheme="minorHAnsi" w:hAnsiTheme="minorHAnsi" w:cs="Tahoma"/>
          <w:bCs/>
          <w:sz w:val="24"/>
          <w:szCs w:val="24"/>
        </w:rPr>
        <w:t xml:space="preserve">mardi </w:t>
      </w:r>
      <w:r w:rsidR="002269E8">
        <w:rPr>
          <w:rFonts w:asciiTheme="minorHAnsi" w:hAnsiTheme="minorHAnsi" w:cs="Tahoma"/>
          <w:bCs/>
          <w:sz w:val="24"/>
          <w:szCs w:val="24"/>
        </w:rPr>
        <w:t xml:space="preserve">au </w:t>
      </w:r>
      <w:r w:rsidR="002269E8" w:rsidRPr="00B05DA6">
        <w:rPr>
          <w:rFonts w:asciiTheme="minorHAnsi" w:hAnsiTheme="minorHAnsi" w:cs="Tahoma"/>
          <w:bCs/>
          <w:sz w:val="24"/>
          <w:szCs w:val="24"/>
        </w:rPr>
        <w:t>samedi</w:t>
      </w:r>
      <w:r w:rsidRPr="00B05DA6">
        <w:rPr>
          <w:rFonts w:asciiTheme="minorHAnsi" w:hAnsiTheme="minorHAnsi" w:cs="Tahoma"/>
          <w:bCs/>
          <w:sz w:val="24"/>
          <w:szCs w:val="24"/>
        </w:rPr>
        <w:t xml:space="preserve"> </w:t>
      </w:r>
    </w:p>
    <w:p w14:paraId="619E9308" w14:textId="09666BED" w:rsidR="00902920" w:rsidRPr="00902920" w:rsidRDefault="00902920" w:rsidP="00902920">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902920">
        <w:rPr>
          <w:rFonts w:asciiTheme="minorHAnsi" w:hAnsiTheme="minorHAnsi" w:cs="Tahoma"/>
          <w:bCs/>
          <w:sz w:val="24"/>
          <w:szCs w:val="24"/>
        </w:rPr>
        <w:t>Disponibilité</w:t>
      </w:r>
      <w:r w:rsidR="001E58EB">
        <w:rPr>
          <w:rFonts w:asciiTheme="minorHAnsi" w:hAnsiTheme="minorHAnsi" w:cs="Tahoma"/>
          <w:bCs/>
          <w:sz w:val="24"/>
          <w:szCs w:val="24"/>
        </w:rPr>
        <w:t> : 1</w:t>
      </w:r>
      <w:r w:rsidR="001E58EB" w:rsidRPr="001E58EB">
        <w:rPr>
          <w:rFonts w:asciiTheme="minorHAnsi" w:hAnsiTheme="minorHAnsi" w:cs="Tahoma"/>
          <w:bCs/>
          <w:sz w:val="24"/>
          <w:szCs w:val="24"/>
          <w:vertAlign w:val="superscript"/>
        </w:rPr>
        <w:t>er</w:t>
      </w:r>
      <w:r w:rsidR="001E58EB">
        <w:rPr>
          <w:rFonts w:asciiTheme="minorHAnsi" w:hAnsiTheme="minorHAnsi" w:cs="Tahoma"/>
          <w:bCs/>
          <w:sz w:val="24"/>
          <w:szCs w:val="24"/>
        </w:rPr>
        <w:t xml:space="preserve"> septembre 2026</w:t>
      </w:r>
    </w:p>
    <w:p w14:paraId="3A82D0E0" w14:textId="54E09556" w:rsidR="00CD0B75" w:rsidRPr="00CD0B75" w:rsidRDefault="00B05DA6" w:rsidP="00CD0B75">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CD0B75">
        <w:rPr>
          <w:rFonts w:asciiTheme="minorHAnsi" w:hAnsiTheme="minorHAnsi" w:cs="Tahoma"/>
          <w:bCs/>
          <w:sz w:val="24"/>
          <w:szCs w:val="24"/>
        </w:rPr>
        <w:t xml:space="preserve">Rémunération selon l’expérience </w:t>
      </w:r>
      <w:r w:rsidR="00F10C4F" w:rsidRPr="00CD0B75">
        <w:rPr>
          <w:rFonts w:asciiTheme="minorHAnsi" w:hAnsiTheme="minorHAnsi" w:cs="Tahoma"/>
          <w:bCs/>
          <w:sz w:val="24"/>
          <w:szCs w:val="24"/>
        </w:rPr>
        <w:t>et grille</w:t>
      </w:r>
      <w:r w:rsidRPr="00CD0B75">
        <w:rPr>
          <w:rFonts w:asciiTheme="minorHAnsi" w:hAnsiTheme="minorHAnsi" w:cs="Tahoma"/>
          <w:bCs/>
          <w:sz w:val="24"/>
          <w:szCs w:val="24"/>
        </w:rPr>
        <w:t xml:space="preserve"> de salaire </w:t>
      </w:r>
      <w:r w:rsidR="002D42AB" w:rsidRPr="00CD0B75">
        <w:rPr>
          <w:rFonts w:asciiTheme="minorHAnsi" w:hAnsiTheme="minorHAnsi" w:cs="Tahoma"/>
          <w:bCs/>
          <w:sz w:val="24"/>
          <w:szCs w:val="24"/>
        </w:rPr>
        <w:t>interne</w:t>
      </w:r>
      <w:r w:rsidR="002D42AB">
        <w:rPr>
          <w:rFonts w:asciiTheme="minorHAnsi" w:hAnsiTheme="minorHAnsi" w:cs="Tahoma"/>
          <w:bCs/>
          <w:sz w:val="24"/>
          <w:szCs w:val="24"/>
        </w:rPr>
        <w:t>,</w:t>
      </w:r>
      <w:r w:rsidR="00D64424">
        <w:rPr>
          <w:rFonts w:asciiTheme="minorHAnsi" w:hAnsiTheme="minorHAnsi" w:cs="Tahoma"/>
          <w:bCs/>
          <w:sz w:val="24"/>
          <w:szCs w:val="24"/>
        </w:rPr>
        <w:t xml:space="preserve"> de 2200 à 2500€ Brut</w:t>
      </w:r>
    </w:p>
    <w:p w14:paraId="3579EEB0" w14:textId="4793F6F1" w:rsidR="00B05DA6" w:rsidRPr="00CD0B75" w:rsidRDefault="00B05DA6" w:rsidP="00DD015F">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CD0B75">
        <w:rPr>
          <w:rFonts w:asciiTheme="minorHAnsi" w:hAnsiTheme="minorHAnsi" w:cs="Tahoma"/>
          <w:bCs/>
          <w:sz w:val="24"/>
          <w:szCs w:val="24"/>
        </w:rPr>
        <w:t xml:space="preserve">Remboursement du </w:t>
      </w:r>
      <w:proofErr w:type="spellStart"/>
      <w:r w:rsidRPr="00CD0B75">
        <w:rPr>
          <w:rFonts w:asciiTheme="minorHAnsi" w:hAnsiTheme="minorHAnsi" w:cs="Tahoma"/>
          <w:bCs/>
          <w:sz w:val="24"/>
          <w:szCs w:val="24"/>
        </w:rPr>
        <w:t>pass</w:t>
      </w:r>
      <w:proofErr w:type="spellEnd"/>
      <w:r w:rsidRPr="00CD0B75">
        <w:rPr>
          <w:rFonts w:asciiTheme="minorHAnsi" w:hAnsiTheme="minorHAnsi" w:cs="Tahoma"/>
          <w:bCs/>
          <w:sz w:val="24"/>
          <w:szCs w:val="24"/>
        </w:rPr>
        <w:t xml:space="preserve"> Navigo à hauteur de 50% </w:t>
      </w:r>
    </w:p>
    <w:p w14:paraId="0C312894" w14:textId="3C9B863F" w:rsidR="00902920" w:rsidRPr="00902920" w:rsidRDefault="00902920" w:rsidP="00902920">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902920">
        <w:rPr>
          <w:rFonts w:asciiTheme="minorHAnsi" w:hAnsiTheme="minorHAnsi" w:cs="Tahoma"/>
          <w:bCs/>
          <w:sz w:val="24"/>
          <w:szCs w:val="24"/>
        </w:rPr>
        <w:t xml:space="preserve">Mutuelle d’entreprise prise en charge à 60% </w:t>
      </w:r>
    </w:p>
    <w:p w14:paraId="42CDB8BB" w14:textId="77777777" w:rsidR="00B05DA6" w:rsidRDefault="00B05DA6" w:rsidP="00902920">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B05DA6">
        <w:rPr>
          <w:rFonts w:asciiTheme="minorHAnsi" w:hAnsiTheme="minorHAnsi" w:cs="Tahoma"/>
          <w:bCs/>
          <w:sz w:val="24"/>
          <w:szCs w:val="24"/>
        </w:rPr>
        <w:t xml:space="preserve">13 RTT par an </w:t>
      </w:r>
    </w:p>
    <w:p w14:paraId="5865D1F1" w14:textId="72479410" w:rsidR="00B05DA6" w:rsidRDefault="00B05DA6" w:rsidP="007B59EA">
      <w:pPr>
        <w:numPr>
          <w:ilvl w:val="0"/>
          <w:numId w:val="3"/>
        </w:numPr>
        <w:tabs>
          <w:tab w:val="clear" w:pos="927"/>
          <w:tab w:val="num" w:pos="1287"/>
        </w:tabs>
        <w:spacing w:after="0" w:line="240" w:lineRule="auto"/>
        <w:ind w:left="1287" w:right="708"/>
        <w:rPr>
          <w:rFonts w:asciiTheme="minorHAnsi" w:hAnsiTheme="minorHAnsi" w:cs="Tahoma"/>
          <w:bCs/>
          <w:sz w:val="24"/>
          <w:szCs w:val="24"/>
        </w:rPr>
      </w:pPr>
      <w:r w:rsidRPr="00B05DA6">
        <w:rPr>
          <w:rFonts w:asciiTheme="minorHAnsi" w:hAnsiTheme="minorHAnsi" w:cs="Tahoma"/>
          <w:bCs/>
          <w:sz w:val="24"/>
          <w:szCs w:val="24"/>
        </w:rPr>
        <w:t xml:space="preserve">Lieu de travail : Paris </w:t>
      </w:r>
      <w:r w:rsidR="00D64424">
        <w:rPr>
          <w:rFonts w:asciiTheme="minorHAnsi" w:hAnsiTheme="minorHAnsi" w:cs="Tahoma"/>
          <w:bCs/>
          <w:sz w:val="24"/>
          <w:szCs w:val="24"/>
        </w:rPr>
        <w:t>2 ou  Paris 5</w:t>
      </w:r>
      <w:r w:rsidRPr="00B05DA6">
        <w:rPr>
          <w:rFonts w:asciiTheme="minorHAnsi" w:hAnsiTheme="minorHAnsi" w:cs="Tahoma"/>
          <w:bCs/>
          <w:sz w:val="24"/>
          <w:szCs w:val="24"/>
        </w:rPr>
        <w:t xml:space="preserve"> </w:t>
      </w:r>
    </w:p>
    <w:p w14:paraId="499B7DA1" w14:textId="10CE1814" w:rsidR="007B59EA" w:rsidRDefault="00AC29D9" w:rsidP="007B59EA">
      <w:pPr>
        <w:numPr>
          <w:ilvl w:val="0"/>
          <w:numId w:val="3"/>
        </w:numPr>
        <w:tabs>
          <w:tab w:val="clear" w:pos="927"/>
          <w:tab w:val="num" w:pos="1287"/>
        </w:tabs>
        <w:spacing w:after="0" w:line="240" w:lineRule="auto"/>
        <w:ind w:left="1287" w:right="708"/>
        <w:rPr>
          <w:rFonts w:asciiTheme="minorHAnsi" w:hAnsiTheme="minorHAnsi" w:cs="Tahoma"/>
          <w:bCs/>
          <w:sz w:val="24"/>
          <w:szCs w:val="24"/>
        </w:rPr>
      </w:pPr>
      <w:r>
        <w:rPr>
          <w:rFonts w:asciiTheme="minorHAnsi" w:hAnsiTheme="minorHAnsi" w:cs="Tahoma"/>
          <w:bCs/>
          <w:sz w:val="24"/>
          <w:szCs w:val="24"/>
        </w:rPr>
        <w:t>P</w:t>
      </w:r>
      <w:r w:rsidR="00B05DA6">
        <w:rPr>
          <w:rFonts w:asciiTheme="minorHAnsi" w:hAnsiTheme="minorHAnsi" w:cs="Tahoma"/>
          <w:bCs/>
          <w:sz w:val="24"/>
          <w:szCs w:val="24"/>
        </w:rPr>
        <w:t xml:space="preserve">arcours de formation au métier d’Encadrant Technique prévue durant </w:t>
      </w:r>
      <w:r w:rsidR="0025047C">
        <w:rPr>
          <w:rFonts w:asciiTheme="minorHAnsi" w:hAnsiTheme="minorHAnsi" w:cs="Tahoma"/>
          <w:bCs/>
          <w:sz w:val="24"/>
          <w:szCs w:val="24"/>
        </w:rPr>
        <w:t>la 1</w:t>
      </w:r>
      <w:r w:rsidR="0025047C" w:rsidRPr="00B05DA6">
        <w:rPr>
          <w:rFonts w:asciiTheme="minorHAnsi" w:hAnsiTheme="minorHAnsi" w:cs="Tahoma"/>
          <w:bCs/>
          <w:sz w:val="24"/>
          <w:szCs w:val="24"/>
          <w:vertAlign w:val="superscript"/>
        </w:rPr>
        <w:t>ère</w:t>
      </w:r>
      <w:r w:rsidR="0025047C">
        <w:rPr>
          <w:rFonts w:asciiTheme="minorHAnsi" w:hAnsiTheme="minorHAnsi" w:cs="Tahoma"/>
          <w:bCs/>
          <w:sz w:val="24"/>
          <w:szCs w:val="24"/>
        </w:rPr>
        <w:t xml:space="preserve"> année </w:t>
      </w:r>
      <w:r w:rsidR="00B05DA6">
        <w:rPr>
          <w:rFonts w:asciiTheme="minorHAnsi" w:hAnsiTheme="minorHAnsi" w:cs="Tahoma"/>
          <w:bCs/>
          <w:sz w:val="24"/>
          <w:szCs w:val="24"/>
        </w:rPr>
        <w:t>de prise de poste</w:t>
      </w:r>
    </w:p>
    <w:p w14:paraId="775708FB" w14:textId="3641C1C3" w:rsidR="0025047C" w:rsidRDefault="00E14FFE" w:rsidP="007B59EA">
      <w:pPr>
        <w:numPr>
          <w:ilvl w:val="0"/>
          <w:numId w:val="3"/>
        </w:numPr>
        <w:tabs>
          <w:tab w:val="clear" w:pos="927"/>
          <w:tab w:val="num" w:pos="1287"/>
        </w:tabs>
        <w:spacing w:after="0" w:line="240" w:lineRule="auto"/>
        <w:ind w:left="1287" w:right="708"/>
        <w:rPr>
          <w:rFonts w:asciiTheme="minorHAnsi" w:hAnsiTheme="minorHAnsi" w:cs="Tahoma"/>
          <w:bCs/>
          <w:sz w:val="24"/>
          <w:szCs w:val="24"/>
        </w:rPr>
      </w:pPr>
      <w:r>
        <w:rPr>
          <w:rFonts w:asciiTheme="minorHAnsi" w:hAnsiTheme="minorHAnsi" w:cs="Tahoma"/>
          <w:bCs/>
          <w:sz w:val="24"/>
          <w:szCs w:val="24"/>
        </w:rPr>
        <w:t>Emmaus Défi est fermé du 18 juillet au 09 août, vos candidatures seront examinées après le 10 août</w:t>
      </w:r>
    </w:p>
    <w:bookmarkEnd w:id="0"/>
    <w:p w14:paraId="3FAFB800" w14:textId="15425F00" w:rsidR="00902920" w:rsidRDefault="00A30C7A" w:rsidP="00902920">
      <w:pPr>
        <w:ind w:right="708"/>
        <w:rPr>
          <w:rFonts w:asciiTheme="minorHAnsi" w:hAnsiTheme="minorHAnsi" w:cs="Tahoma"/>
          <w:bCs/>
          <w:sz w:val="24"/>
          <w:szCs w:val="24"/>
        </w:rPr>
      </w:pPr>
      <w:r>
        <w:rPr>
          <w:rFonts w:asciiTheme="minorHAnsi" w:hAnsiTheme="minorHAnsi" w:cs="Tahoma"/>
          <w:bCs/>
          <w:sz w:val="24"/>
          <w:szCs w:val="24"/>
        </w:rPr>
        <w:t xml:space="preserve">Pour postuler : </w:t>
      </w:r>
      <w:r w:rsidRPr="00A30C7A">
        <w:rPr>
          <w:rFonts w:asciiTheme="minorHAnsi" w:hAnsiTheme="minorHAnsi" w:cs="Tahoma"/>
          <w:bCs/>
          <w:sz w:val="24"/>
          <w:szCs w:val="24"/>
        </w:rPr>
        <w:t>https://careers.flatchr.io/vacancy/jkj0mpzzly0pxngx-encadrant-e-technique-boutique-vente-tri</w:t>
      </w:r>
    </w:p>
    <w:p w14:paraId="78FCF50C" w14:textId="77777777" w:rsidR="00A30C7A" w:rsidRDefault="00A30C7A" w:rsidP="00902920">
      <w:pPr>
        <w:ind w:right="708"/>
        <w:rPr>
          <w:rFonts w:asciiTheme="minorHAnsi" w:hAnsiTheme="minorHAnsi" w:cs="Tahoma"/>
          <w:bCs/>
          <w:sz w:val="24"/>
          <w:szCs w:val="24"/>
        </w:rPr>
      </w:pPr>
    </w:p>
    <w:sectPr w:rsidR="00A30C7A">
      <w:pgSz w:w="11899" w:h="16841"/>
      <w:pgMar w:top="372" w:right="696" w:bottom="144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7EA3"/>
    <w:multiLevelType w:val="hybridMultilevel"/>
    <w:tmpl w:val="EE7A5138"/>
    <w:lvl w:ilvl="0" w:tplc="E9785940">
      <w:start w:val="1"/>
      <w:numFmt w:val="bullet"/>
      <w:lvlText w:val="▪"/>
      <w:lvlJc w:val="left"/>
      <w:pPr>
        <w:ind w:left="840" w:hanging="36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1" w15:restartNumberingAfterBreak="0">
    <w:nsid w:val="08252C31"/>
    <w:multiLevelType w:val="singleLevel"/>
    <w:tmpl w:val="1E5042BE"/>
    <w:lvl w:ilvl="0">
      <w:start w:val="2"/>
      <w:numFmt w:val="bullet"/>
      <w:lvlText w:val=""/>
      <w:lvlJc w:val="left"/>
      <w:pPr>
        <w:tabs>
          <w:tab w:val="num" w:pos="927"/>
        </w:tabs>
        <w:ind w:left="927" w:hanging="360"/>
      </w:pPr>
      <w:rPr>
        <w:rFonts w:ascii="Wingdings" w:hAnsi="Wingdings" w:hint="default"/>
        <w:sz w:val="18"/>
      </w:rPr>
    </w:lvl>
  </w:abstractNum>
  <w:abstractNum w:abstractNumId="2" w15:restartNumberingAfterBreak="0">
    <w:nsid w:val="0FC77FF9"/>
    <w:multiLevelType w:val="hybridMultilevel"/>
    <w:tmpl w:val="B1DE14DE"/>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90C0789"/>
    <w:multiLevelType w:val="hybridMultilevel"/>
    <w:tmpl w:val="8EB8B1BA"/>
    <w:lvl w:ilvl="0" w:tplc="B49E9DA6">
      <w:start w:val="1"/>
      <w:numFmt w:val="bullet"/>
      <w:lvlText w:val="-"/>
      <w:lvlJc w:val="left"/>
      <w:pPr>
        <w:ind w:left="211"/>
      </w:pPr>
      <w:rPr>
        <w:rFonts w:ascii="Arial" w:eastAsia="Arial" w:hAnsi="Arial" w:cs="Arial"/>
        <w:b w:val="0"/>
        <w:i w:val="0"/>
        <w:strike w:val="0"/>
        <w:dstrike w:val="0"/>
        <w:color w:val="001F5F"/>
        <w:sz w:val="20"/>
        <w:szCs w:val="20"/>
        <w:u w:val="none" w:color="000000"/>
        <w:bdr w:val="none" w:sz="0" w:space="0" w:color="auto"/>
        <w:shd w:val="clear" w:color="auto" w:fill="auto"/>
        <w:vertAlign w:val="baseline"/>
      </w:rPr>
    </w:lvl>
    <w:lvl w:ilvl="1" w:tplc="85D02668">
      <w:start w:val="1"/>
      <w:numFmt w:val="bullet"/>
      <w:lvlText w:val="•"/>
      <w:lvlJc w:val="left"/>
      <w:pPr>
        <w:ind w:left="105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E9785940">
      <w:start w:val="1"/>
      <w:numFmt w:val="bullet"/>
      <w:lvlText w:val="▪"/>
      <w:lvlJc w:val="left"/>
      <w:pPr>
        <w:ind w:left="213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75B640BE">
      <w:start w:val="1"/>
      <w:numFmt w:val="bullet"/>
      <w:lvlText w:val="•"/>
      <w:lvlJc w:val="left"/>
      <w:pPr>
        <w:ind w:left="285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137A8388">
      <w:start w:val="1"/>
      <w:numFmt w:val="bullet"/>
      <w:lvlText w:val="o"/>
      <w:lvlJc w:val="left"/>
      <w:pPr>
        <w:ind w:left="357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9850D464">
      <w:start w:val="1"/>
      <w:numFmt w:val="bullet"/>
      <w:lvlText w:val="▪"/>
      <w:lvlJc w:val="left"/>
      <w:pPr>
        <w:ind w:left="429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9D507520">
      <w:start w:val="1"/>
      <w:numFmt w:val="bullet"/>
      <w:lvlText w:val="•"/>
      <w:lvlJc w:val="left"/>
      <w:pPr>
        <w:ind w:left="501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85C14DA">
      <w:start w:val="1"/>
      <w:numFmt w:val="bullet"/>
      <w:lvlText w:val="o"/>
      <w:lvlJc w:val="left"/>
      <w:pPr>
        <w:ind w:left="573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73F4E65A">
      <w:start w:val="1"/>
      <w:numFmt w:val="bullet"/>
      <w:lvlText w:val="▪"/>
      <w:lvlJc w:val="left"/>
      <w:pPr>
        <w:ind w:left="6459"/>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4" w15:restartNumberingAfterBreak="0">
    <w:nsid w:val="1D2E375B"/>
    <w:multiLevelType w:val="hybridMultilevel"/>
    <w:tmpl w:val="D47ACDA0"/>
    <w:lvl w:ilvl="0" w:tplc="F2542C90">
      <w:start w:val="1"/>
      <w:numFmt w:val="bullet"/>
      <w:lvlText w:val="-"/>
      <w:lvlJc w:val="left"/>
      <w:pPr>
        <w:ind w:left="36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1" w:tplc="E8A80A60">
      <w:start w:val="1"/>
      <w:numFmt w:val="bullet"/>
      <w:lvlText w:val="o"/>
      <w:lvlJc w:val="left"/>
      <w:pPr>
        <w:ind w:left="10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2" w:tplc="6F5C8844">
      <w:start w:val="1"/>
      <w:numFmt w:val="bullet"/>
      <w:lvlText w:val="▪"/>
      <w:lvlJc w:val="left"/>
      <w:pPr>
        <w:ind w:left="18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3" w:tplc="FD3C6F1A">
      <w:start w:val="1"/>
      <w:numFmt w:val="bullet"/>
      <w:lvlText w:val="•"/>
      <w:lvlJc w:val="left"/>
      <w:pPr>
        <w:ind w:left="25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4" w:tplc="B5621798">
      <w:start w:val="1"/>
      <w:numFmt w:val="bullet"/>
      <w:lvlText w:val="o"/>
      <w:lvlJc w:val="left"/>
      <w:pPr>
        <w:ind w:left="324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5" w:tplc="A30473E2">
      <w:start w:val="1"/>
      <w:numFmt w:val="bullet"/>
      <w:lvlText w:val="▪"/>
      <w:lvlJc w:val="left"/>
      <w:pPr>
        <w:ind w:left="396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6" w:tplc="345C28DA">
      <w:start w:val="1"/>
      <w:numFmt w:val="bullet"/>
      <w:lvlText w:val="•"/>
      <w:lvlJc w:val="left"/>
      <w:pPr>
        <w:ind w:left="468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7" w:tplc="B59A5ABE">
      <w:start w:val="1"/>
      <w:numFmt w:val="bullet"/>
      <w:lvlText w:val="o"/>
      <w:lvlJc w:val="left"/>
      <w:pPr>
        <w:ind w:left="540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lvl w:ilvl="8" w:tplc="9C7CB28A">
      <w:start w:val="1"/>
      <w:numFmt w:val="bullet"/>
      <w:lvlText w:val="▪"/>
      <w:lvlJc w:val="left"/>
      <w:pPr>
        <w:ind w:left="6120"/>
      </w:pPr>
      <w:rPr>
        <w:rFonts w:ascii="Courier New" w:eastAsia="Courier New" w:hAnsi="Courier New" w:cs="Courier New"/>
        <w:b w:val="0"/>
        <w:i w:val="0"/>
        <w:strike w:val="0"/>
        <w:dstrike w:val="0"/>
        <w:color w:val="002060"/>
        <w:sz w:val="22"/>
        <w:szCs w:val="22"/>
        <w:u w:val="none" w:color="000000"/>
        <w:bdr w:val="none" w:sz="0" w:space="0" w:color="auto"/>
        <w:shd w:val="clear" w:color="auto" w:fill="auto"/>
        <w:vertAlign w:val="baseline"/>
      </w:rPr>
    </w:lvl>
  </w:abstractNum>
  <w:abstractNum w:abstractNumId="5" w15:restartNumberingAfterBreak="0">
    <w:nsid w:val="2ABA6047"/>
    <w:multiLevelType w:val="multilevel"/>
    <w:tmpl w:val="84E2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F6F6E"/>
    <w:multiLevelType w:val="hybridMultilevel"/>
    <w:tmpl w:val="ED02EBAE"/>
    <w:lvl w:ilvl="0" w:tplc="677424EC">
      <w:start w:val="6"/>
      <w:numFmt w:val="bullet"/>
      <w:lvlText w:val="-"/>
      <w:lvlJc w:val="left"/>
      <w:pPr>
        <w:ind w:left="720" w:hanging="360"/>
      </w:pPr>
      <w:rPr>
        <w:rFonts w:ascii="Calibri" w:eastAsia="Times New Roman" w:hAnsi="Calibri"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7E607852"/>
    <w:multiLevelType w:val="hybridMultilevel"/>
    <w:tmpl w:val="6836570A"/>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992784628">
    <w:abstractNumId w:val="3"/>
  </w:num>
  <w:num w:numId="2" w16cid:durableId="1641304838">
    <w:abstractNumId w:val="4"/>
  </w:num>
  <w:num w:numId="3" w16cid:durableId="2071734858">
    <w:abstractNumId w:val="1"/>
  </w:num>
  <w:num w:numId="4" w16cid:durableId="200285499">
    <w:abstractNumId w:val="0"/>
  </w:num>
  <w:num w:numId="5" w16cid:durableId="1992711971">
    <w:abstractNumId w:val="5"/>
  </w:num>
  <w:num w:numId="6" w16cid:durableId="1077285490">
    <w:abstractNumId w:val="6"/>
  </w:num>
  <w:num w:numId="7" w16cid:durableId="1073048776">
    <w:abstractNumId w:val="1"/>
  </w:num>
  <w:num w:numId="8" w16cid:durableId="2012944759">
    <w:abstractNumId w:val="2"/>
  </w:num>
  <w:num w:numId="9" w16cid:durableId="250357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786"/>
    <w:rsid w:val="0005672F"/>
    <w:rsid w:val="0009368B"/>
    <w:rsid w:val="000C4650"/>
    <w:rsid w:val="000F298C"/>
    <w:rsid w:val="001A1625"/>
    <w:rsid w:val="001D3552"/>
    <w:rsid w:val="001E58EB"/>
    <w:rsid w:val="002269E8"/>
    <w:rsid w:val="0025047C"/>
    <w:rsid w:val="002D42AB"/>
    <w:rsid w:val="00356A72"/>
    <w:rsid w:val="0039515E"/>
    <w:rsid w:val="003A6D81"/>
    <w:rsid w:val="003C2005"/>
    <w:rsid w:val="0040213B"/>
    <w:rsid w:val="00475CE5"/>
    <w:rsid w:val="004A0CA5"/>
    <w:rsid w:val="004C7FC1"/>
    <w:rsid w:val="00540549"/>
    <w:rsid w:val="005C08FC"/>
    <w:rsid w:val="00635786"/>
    <w:rsid w:val="006B2D62"/>
    <w:rsid w:val="0077141F"/>
    <w:rsid w:val="007B59EA"/>
    <w:rsid w:val="007C26A0"/>
    <w:rsid w:val="008068E7"/>
    <w:rsid w:val="00826561"/>
    <w:rsid w:val="00876F21"/>
    <w:rsid w:val="008900DE"/>
    <w:rsid w:val="00893B00"/>
    <w:rsid w:val="008C2988"/>
    <w:rsid w:val="00902920"/>
    <w:rsid w:val="00923D45"/>
    <w:rsid w:val="009613CB"/>
    <w:rsid w:val="009A35E4"/>
    <w:rsid w:val="00A30C7A"/>
    <w:rsid w:val="00AA384C"/>
    <w:rsid w:val="00AC29D9"/>
    <w:rsid w:val="00AC5B18"/>
    <w:rsid w:val="00AD02D0"/>
    <w:rsid w:val="00AD1873"/>
    <w:rsid w:val="00B05DA6"/>
    <w:rsid w:val="00B13699"/>
    <w:rsid w:val="00B50695"/>
    <w:rsid w:val="00B57E33"/>
    <w:rsid w:val="00B71E5F"/>
    <w:rsid w:val="00B72C42"/>
    <w:rsid w:val="00BB307D"/>
    <w:rsid w:val="00CC6B5A"/>
    <w:rsid w:val="00CD0B75"/>
    <w:rsid w:val="00D51357"/>
    <w:rsid w:val="00D64424"/>
    <w:rsid w:val="00E14FFE"/>
    <w:rsid w:val="00F10C4F"/>
    <w:rsid w:val="00F72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2C35"/>
  <w15:docId w15:val="{3197D678-880B-406A-8F9C-3E3B7332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5" w:lineRule="auto"/>
      <w:ind w:left="130" w:right="12" w:hanging="10"/>
      <w:jc w:val="both"/>
    </w:pPr>
    <w:rPr>
      <w:rFonts w:ascii="Arial" w:eastAsia="Arial" w:hAnsi="Arial" w:cs="Arial"/>
      <w:color w:val="002060"/>
      <w:sz w:val="20"/>
    </w:rPr>
  </w:style>
  <w:style w:type="paragraph" w:styleId="Titre8">
    <w:name w:val="heading 8"/>
    <w:basedOn w:val="Normal"/>
    <w:next w:val="Normal"/>
    <w:link w:val="Titre8Car"/>
    <w:qFormat/>
    <w:rsid w:val="00B72C42"/>
    <w:pPr>
      <w:keepNext/>
      <w:spacing w:after="0" w:line="240" w:lineRule="auto"/>
      <w:ind w:left="567" w:right="708" w:firstLine="0"/>
      <w:outlineLvl w:val="7"/>
    </w:pPr>
    <w:rPr>
      <w:rFonts w:ascii="Times New Roman" w:eastAsia="Times New Roman" w:hAnsi="Times New Roman" w:cs="Times New Roman"/>
      <w:b/>
      <w:color w:val="auto"/>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1D3552"/>
    <w:pPr>
      <w:ind w:left="720"/>
      <w:contextualSpacing/>
    </w:pPr>
  </w:style>
  <w:style w:type="character" w:customStyle="1" w:styleId="Titre8Car">
    <w:name w:val="Titre 8 Car"/>
    <w:basedOn w:val="Policepardfaut"/>
    <w:link w:val="Titre8"/>
    <w:rsid w:val="00B72C42"/>
    <w:rPr>
      <w:rFonts w:ascii="Times New Roman" w:eastAsia="Times New Roman" w:hAnsi="Times New Roman" w:cs="Times New Roman"/>
      <w:b/>
      <w:sz w:val="24"/>
      <w:szCs w:val="20"/>
    </w:rPr>
  </w:style>
  <w:style w:type="paragraph" w:customStyle="1" w:styleId="Corps">
    <w:name w:val="Corps"/>
    <w:rsid w:val="00AC29D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907411">
      <w:bodyDiv w:val="1"/>
      <w:marLeft w:val="0"/>
      <w:marRight w:val="0"/>
      <w:marTop w:val="0"/>
      <w:marBottom w:val="0"/>
      <w:divBdr>
        <w:top w:val="none" w:sz="0" w:space="0" w:color="auto"/>
        <w:left w:val="none" w:sz="0" w:space="0" w:color="auto"/>
        <w:bottom w:val="none" w:sz="0" w:space="0" w:color="auto"/>
        <w:right w:val="none" w:sz="0" w:space="0" w:color="auto"/>
      </w:divBdr>
    </w:div>
    <w:div w:id="328757296">
      <w:bodyDiv w:val="1"/>
      <w:marLeft w:val="0"/>
      <w:marRight w:val="0"/>
      <w:marTop w:val="0"/>
      <w:marBottom w:val="0"/>
      <w:divBdr>
        <w:top w:val="none" w:sz="0" w:space="0" w:color="auto"/>
        <w:left w:val="none" w:sz="0" w:space="0" w:color="auto"/>
        <w:bottom w:val="none" w:sz="0" w:space="0" w:color="auto"/>
        <w:right w:val="none" w:sz="0" w:space="0" w:color="auto"/>
      </w:divBdr>
    </w:div>
    <w:div w:id="396436824">
      <w:bodyDiv w:val="1"/>
      <w:marLeft w:val="0"/>
      <w:marRight w:val="0"/>
      <w:marTop w:val="0"/>
      <w:marBottom w:val="0"/>
      <w:divBdr>
        <w:top w:val="none" w:sz="0" w:space="0" w:color="auto"/>
        <w:left w:val="none" w:sz="0" w:space="0" w:color="auto"/>
        <w:bottom w:val="none" w:sz="0" w:space="0" w:color="auto"/>
        <w:right w:val="none" w:sz="0" w:space="0" w:color="auto"/>
      </w:divBdr>
    </w:div>
    <w:div w:id="509180768">
      <w:bodyDiv w:val="1"/>
      <w:marLeft w:val="0"/>
      <w:marRight w:val="0"/>
      <w:marTop w:val="0"/>
      <w:marBottom w:val="0"/>
      <w:divBdr>
        <w:top w:val="none" w:sz="0" w:space="0" w:color="auto"/>
        <w:left w:val="none" w:sz="0" w:space="0" w:color="auto"/>
        <w:bottom w:val="none" w:sz="0" w:space="0" w:color="auto"/>
        <w:right w:val="none" w:sz="0" w:space="0" w:color="auto"/>
      </w:divBdr>
    </w:div>
    <w:div w:id="908542789">
      <w:bodyDiv w:val="1"/>
      <w:marLeft w:val="0"/>
      <w:marRight w:val="0"/>
      <w:marTop w:val="0"/>
      <w:marBottom w:val="0"/>
      <w:divBdr>
        <w:top w:val="none" w:sz="0" w:space="0" w:color="auto"/>
        <w:left w:val="none" w:sz="0" w:space="0" w:color="auto"/>
        <w:bottom w:val="none" w:sz="0" w:space="0" w:color="auto"/>
        <w:right w:val="none" w:sz="0" w:space="0" w:color="auto"/>
      </w:divBdr>
    </w:div>
    <w:div w:id="1060514543">
      <w:bodyDiv w:val="1"/>
      <w:marLeft w:val="0"/>
      <w:marRight w:val="0"/>
      <w:marTop w:val="0"/>
      <w:marBottom w:val="0"/>
      <w:divBdr>
        <w:top w:val="none" w:sz="0" w:space="0" w:color="auto"/>
        <w:left w:val="none" w:sz="0" w:space="0" w:color="auto"/>
        <w:bottom w:val="none" w:sz="0" w:space="0" w:color="auto"/>
        <w:right w:val="none" w:sz="0" w:space="0" w:color="auto"/>
      </w:divBdr>
    </w:div>
    <w:div w:id="1372457465">
      <w:bodyDiv w:val="1"/>
      <w:marLeft w:val="0"/>
      <w:marRight w:val="0"/>
      <w:marTop w:val="0"/>
      <w:marBottom w:val="0"/>
      <w:divBdr>
        <w:top w:val="none" w:sz="0" w:space="0" w:color="auto"/>
        <w:left w:val="none" w:sz="0" w:space="0" w:color="auto"/>
        <w:bottom w:val="none" w:sz="0" w:space="0" w:color="auto"/>
        <w:right w:val="none" w:sz="0" w:space="0" w:color="auto"/>
      </w:divBdr>
    </w:div>
    <w:div w:id="1453860451">
      <w:bodyDiv w:val="1"/>
      <w:marLeft w:val="0"/>
      <w:marRight w:val="0"/>
      <w:marTop w:val="0"/>
      <w:marBottom w:val="0"/>
      <w:divBdr>
        <w:top w:val="none" w:sz="0" w:space="0" w:color="auto"/>
        <w:left w:val="none" w:sz="0" w:space="0" w:color="auto"/>
        <w:bottom w:val="none" w:sz="0" w:space="0" w:color="auto"/>
        <w:right w:val="none" w:sz="0" w:space="0" w:color="auto"/>
      </w:divBdr>
    </w:div>
    <w:div w:id="175481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680</Words>
  <Characters>3745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Offre d'emploi Encadrant Technique 102018</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Offre d'emploi Encadrant Technique 102018</dc:title>
  <dc:subject/>
  <dc:creator>Astrid</dc:creator>
  <cp:keywords>()</cp:keywords>
  <cp:lastModifiedBy>Isabelle Gaillet</cp:lastModifiedBy>
  <cp:revision>5</cp:revision>
  <dcterms:created xsi:type="dcterms:W3CDTF">2026-07-16T10:19:00Z</dcterms:created>
  <dcterms:modified xsi:type="dcterms:W3CDTF">2026-07-17T10:14:00Z</dcterms:modified>
</cp:coreProperties>
</file>